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251" w14:textId="20037166" w:rsidR="00DE028C" w:rsidRDefault="00B01B3F" w:rsidP="00B01B3F">
      <w:r>
        <w:t xml:space="preserve">                                           </w:t>
      </w:r>
      <w:r w:rsidR="003D1605">
        <w:t xml:space="preserve">  </w:t>
      </w:r>
      <w:r w:rsidR="00DC6B66">
        <w:t xml:space="preserve">     </w:t>
      </w:r>
      <w:r>
        <w:rPr>
          <w:noProof/>
        </w:rPr>
        <w:drawing>
          <wp:inline distT="0" distB="0" distL="0" distR="0" wp14:anchorId="173739CF" wp14:editId="56836B16">
            <wp:extent cx="2814701" cy="819150"/>
            <wp:effectExtent l="0" t="0" r="5080" b="0"/>
            <wp:docPr id="1"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818" cy="827915"/>
                    </a:xfrm>
                    <a:prstGeom prst="rect">
                      <a:avLst/>
                    </a:prstGeom>
                    <a:noFill/>
                    <a:ln>
                      <a:noFill/>
                    </a:ln>
                  </pic:spPr>
                </pic:pic>
              </a:graphicData>
            </a:graphic>
          </wp:inline>
        </w:drawing>
      </w:r>
    </w:p>
    <w:p w14:paraId="2DF4CF61" w14:textId="77777777" w:rsidR="00DE028C" w:rsidRDefault="00DE028C" w:rsidP="000519AB">
      <w:pPr>
        <w:rPr>
          <w:rFonts w:ascii="Ubuntu" w:hAnsi="Ubuntu"/>
          <w:color w:val="222222"/>
        </w:rPr>
      </w:pPr>
    </w:p>
    <w:p w14:paraId="571B7113" w14:textId="3E45291F" w:rsidR="003D1605" w:rsidRPr="000519AB" w:rsidRDefault="00F00E09" w:rsidP="000519AB">
      <w:pPr>
        <w:rPr>
          <w:rFonts w:ascii="Ubuntu" w:hAnsi="Ubuntu"/>
          <w:b/>
          <w:bCs/>
          <w:color w:val="222222"/>
        </w:rPr>
      </w:pPr>
      <w:r w:rsidRPr="00F00E09">
        <w:rPr>
          <w:rFonts w:ascii="Ubuntu" w:hAnsi="Ubuntu"/>
          <w:b/>
          <w:bCs/>
          <w:color w:val="222222"/>
          <w:lang w:val="fr-FR"/>
        </w:rPr>
        <w:t>POUR DIFFUSION IMMÉDIATE</w:t>
      </w:r>
    </w:p>
    <w:p w14:paraId="6F6928A0" w14:textId="0ED1B382" w:rsidR="003D1605" w:rsidRPr="000519AB" w:rsidRDefault="003E2B64" w:rsidP="000519AB">
      <w:pPr>
        <w:rPr>
          <w:rFonts w:ascii="Ubuntu" w:hAnsi="Ubuntu"/>
          <w:b/>
          <w:bCs/>
          <w:color w:val="222222"/>
        </w:rPr>
      </w:pPr>
      <w:r>
        <w:rPr>
          <w:rFonts w:ascii="Ubuntu" w:hAnsi="Ubuntu"/>
          <w:b/>
          <w:bCs/>
          <w:color w:val="222222"/>
        </w:rPr>
        <w:t>1</w:t>
      </w:r>
      <w:r w:rsidR="00EC28C4">
        <w:rPr>
          <w:rFonts w:ascii="Ubuntu" w:hAnsi="Ubuntu"/>
          <w:b/>
          <w:bCs/>
          <w:color w:val="222222"/>
        </w:rPr>
        <w:t>0</w:t>
      </w:r>
      <w:r>
        <w:rPr>
          <w:rFonts w:ascii="Ubuntu" w:hAnsi="Ubuntu"/>
          <w:b/>
          <w:bCs/>
          <w:color w:val="222222"/>
        </w:rPr>
        <w:t xml:space="preserve"> </w:t>
      </w:r>
      <w:r w:rsidR="00F00E09">
        <w:rPr>
          <w:rFonts w:ascii="Ubuntu" w:hAnsi="Ubuntu"/>
          <w:b/>
          <w:bCs/>
          <w:color w:val="222222"/>
          <w:lang w:val="nl-NL"/>
        </w:rPr>
        <w:t>o</w:t>
      </w:r>
      <w:r w:rsidR="00EC28C4">
        <w:rPr>
          <w:rFonts w:ascii="Ubuntu" w:hAnsi="Ubuntu"/>
          <w:b/>
          <w:bCs/>
          <w:color w:val="222222"/>
        </w:rPr>
        <w:t>cto</w:t>
      </w:r>
      <w:r w:rsidR="003D1605" w:rsidRPr="000519AB">
        <w:rPr>
          <w:rFonts w:ascii="Ubuntu" w:hAnsi="Ubuntu"/>
          <w:b/>
          <w:bCs/>
          <w:color w:val="222222"/>
        </w:rPr>
        <w:t>br</w:t>
      </w:r>
      <w:r w:rsidR="00F00E09">
        <w:rPr>
          <w:rFonts w:ascii="Ubuntu" w:hAnsi="Ubuntu"/>
          <w:b/>
          <w:bCs/>
          <w:color w:val="222222"/>
          <w:lang w:val="nl-NL"/>
        </w:rPr>
        <w:t>e</w:t>
      </w:r>
      <w:r w:rsidR="003D1605" w:rsidRPr="000519AB">
        <w:rPr>
          <w:rFonts w:ascii="Ubuntu" w:hAnsi="Ubuntu"/>
          <w:b/>
          <w:bCs/>
          <w:color w:val="222222"/>
        </w:rPr>
        <w:t>, 2023</w:t>
      </w:r>
    </w:p>
    <w:p w14:paraId="2B95F8C1" w14:textId="3DE56DF8" w:rsidR="000519AB" w:rsidRDefault="000519AB" w:rsidP="000519AB">
      <w:pPr>
        <w:rPr>
          <w:rFonts w:ascii="Ubuntu" w:hAnsi="Ubuntu"/>
          <w:color w:val="222222"/>
        </w:rPr>
      </w:pPr>
      <w:r w:rsidRPr="000519AB">
        <w:rPr>
          <w:rFonts w:ascii="Ubuntu" w:hAnsi="Ubuntu"/>
          <w:b/>
          <w:bCs/>
          <w:color w:val="222222"/>
        </w:rPr>
        <w:t>CONTACT:</w:t>
      </w:r>
      <w:r>
        <w:rPr>
          <w:rFonts w:ascii="Ubuntu" w:hAnsi="Ubuntu"/>
          <w:color w:val="222222"/>
        </w:rPr>
        <w:t xml:space="preserve">  </w:t>
      </w:r>
      <w:hyperlink r:id="rId6" w:history="1">
        <w:r w:rsidRPr="00A22E63">
          <w:rPr>
            <w:rStyle w:val="Hyperlink"/>
            <w:rFonts w:ascii="Ubuntu" w:hAnsi="Ubuntu"/>
          </w:rPr>
          <w:t>Mediaroom@samtec.com</w:t>
        </w:r>
      </w:hyperlink>
      <w:r>
        <w:rPr>
          <w:rFonts w:ascii="Ubuntu" w:hAnsi="Ubuntu"/>
          <w:color w:val="222222"/>
        </w:rPr>
        <w:t xml:space="preserve"> </w:t>
      </w:r>
    </w:p>
    <w:p w14:paraId="4753F3B9" w14:textId="77777777" w:rsidR="00DE028C" w:rsidRDefault="00DE028C" w:rsidP="000519AB">
      <w:pPr>
        <w:rPr>
          <w:rFonts w:ascii="Ubuntu" w:hAnsi="Ubuntu"/>
          <w:color w:val="222222"/>
        </w:rPr>
      </w:pPr>
    </w:p>
    <w:p w14:paraId="58E9FA3A" w14:textId="77777777" w:rsidR="006C30D9" w:rsidRDefault="006C30D9" w:rsidP="000519AB">
      <w:pPr>
        <w:rPr>
          <w:rFonts w:ascii="Ubuntu" w:hAnsi="Ubuntu"/>
          <w:color w:val="222222"/>
        </w:rPr>
      </w:pPr>
    </w:p>
    <w:p w14:paraId="25C4CE19" w14:textId="32DAE906" w:rsidR="00F00E09" w:rsidRDefault="00F00E09" w:rsidP="000519AB">
      <w:pPr>
        <w:rPr>
          <w:rFonts w:ascii="Ubuntu" w:hAnsi="Ubuntu"/>
          <w:b/>
          <w:bCs/>
          <w:color w:val="222222"/>
          <w:sz w:val="28"/>
          <w:szCs w:val="28"/>
        </w:rPr>
      </w:pPr>
      <w:proofErr w:type="spellStart"/>
      <w:r w:rsidRPr="00F00E09">
        <w:rPr>
          <w:rFonts w:ascii="Ubuntu" w:hAnsi="Ubuntu"/>
          <w:b/>
          <w:bCs/>
          <w:color w:val="222222"/>
          <w:sz w:val="28"/>
          <w:szCs w:val="28"/>
          <w:lang w:val="fr-FR"/>
        </w:rPr>
        <w:t>Samtec</w:t>
      </w:r>
      <w:proofErr w:type="spellEnd"/>
      <w:r w:rsidRPr="00F00E09">
        <w:rPr>
          <w:rFonts w:ascii="Ubuntu" w:hAnsi="Ubuntu"/>
          <w:b/>
          <w:bCs/>
          <w:color w:val="222222"/>
          <w:sz w:val="28"/>
          <w:szCs w:val="28"/>
          <w:lang w:val="fr-FR"/>
        </w:rPr>
        <w:t xml:space="preserve"> ouvre un nouveau centre de conception et de fabrication à Ta</w:t>
      </w:r>
      <w:r w:rsidR="00E80621">
        <w:rPr>
          <w:rFonts w:ascii="Ubuntu" w:hAnsi="Ubuntu"/>
          <w:b/>
          <w:bCs/>
          <w:color w:val="222222"/>
          <w:sz w:val="28"/>
          <w:szCs w:val="28"/>
          <w:lang w:val="fr-FR"/>
        </w:rPr>
        <w:t>ï</w:t>
      </w:r>
      <w:r w:rsidRPr="00F00E09">
        <w:rPr>
          <w:rFonts w:ascii="Ubuntu" w:hAnsi="Ubuntu"/>
          <w:b/>
          <w:bCs/>
          <w:color w:val="222222"/>
          <w:sz w:val="28"/>
          <w:szCs w:val="28"/>
          <w:lang w:val="fr-FR"/>
        </w:rPr>
        <w:t>wan</w:t>
      </w:r>
      <w:r w:rsidRPr="00F00E09">
        <w:rPr>
          <w:rFonts w:ascii="Ubuntu" w:hAnsi="Ubuntu"/>
          <w:b/>
          <w:bCs/>
          <w:color w:val="222222"/>
          <w:sz w:val="28"/>
          <w:szCs w:val="28"/>
        </w:rPr>
        <w:t xml:space="preserve"> </w:t>
      </w:r>
    </w:p>
    <w:p w14:paraId="29584E4C" w14:textId="77777777" w:rsidR="00DE028C" w:rsidRPr="00941D0A" w:rsidRDefault="00DE028C" w:rsidP="00941D0A">
      <w:pPr>
        <w:rPr>
          <w:rFonts w:ascii="Ubuntu" w:hAnsi="Ubuntu"/>
        </w:rPr>
      </w:pPr>
    </w:p>
    <w:p w14:paraId="4FB4EC86" w14:textId="0CBCABC8" w:rsidR="00F00E09" w:rsidRDefault="00F00E09" w:rsidP="00941D0A">
      <w:pPr>
        <w:rPr>
          <w:rFonts w:ascii="Ubuntu" w:hAnsi="Ubuntu"/>
          <w:lang w:val="fr-FR"/>
        </w:rPr>
      </w:pPr>
      <w:proofErr w:type="spellStart"/>
      <w:r w:rsidRPr="00F00E09">
        <w:rPr>
          <w:rFonts w:ascii="Ubuntu" w:hAnsi="Ubuntu"/>
          <w:lang w:val="fr-FR"/>
        </w:rPr>
        <w:t>Samtec</w:t>
      </w:r>
      <w:proofErr w:type="spellEnd"/>
      <w:r w:rsidRPr="00F00E09">
        <w:rPr>
          <w:rFonts w:ascii="Ubuntu" w:hAnsi="Ubuntu"/>
          <w:lang w:val="fr-FR"/>
        </w:rPr>
        <w:t>, Inc. a annoncé l'ouverture officielle de son nouveau centre de conception et de fabrication à Ta</w:t>
      </w:r>
      <w:r w:rsidR="00E80621">
        <w:rPr>
          <w:rFonts w:ascii="Ubuntu" w:hAnsi="Ubuntu"/>
          <w:lang w:val="fr-FR"/>
        </w:rPr>
        <w:t>ï</w:t>
      </w:r>
      <w:r w:rsidRPr="00F00E09">
        <w:rPr>
          <w:rFonts w:ascii="Ubuntu" w:hAnsi="Ubuntu"/>
          <w:lang w:val="fr-FR"/>
        </w:rPr>
        <w:t xml:space="preserve">wan </w:t>
      </w:r>
      <w:r w:rsidR="00E80621">
        <w:rPr>
          <w:rFonts w:ascii="Ubuntu" w:hAnsi="Ubuntu"/>
          <w:lang w:val="fr-FR"/>
        </w:rPr>
        <w:t>pour</w:t>
      </w:r>
      <w:r>
        <w:rPr>
          <w:rFonts w:ascii="Ubuntu" w:hAnsi="Ubuntu"/>
          <w:lang w:val="fr-FR"/>
        </w:rPr>
        <w:t xml:space="preserve"> la</w:t>
      </w:r>
      <w:r w:rsidRPr="00F00E09">
        <w:rPr>
          <w:rFonts w:ascii="Ubuntu" w:hAnsi="Ubuntu"/>
          <w:lang w:val="fr-FR"/>
        </w:rPr>
        <w:t xml:space="preserve"> conce</w:t>
      </w:r>
      <w:r>
        <w:rPr>
          <w:rFonts w:ascii="Ubuntu" w:hAnsi="Ubuntu"/>
          <w:lang w:val="fr-FR"/>
        </w:rPr>
        <w:t>ption</w:t>
      </w:r>
      <w:r w:rsidRPr="00F00E09">
        <w:rPr>
          <w:rFonts w:ascii="Ubuntu" w:hAnsi="Ubuntu"/>
          <w:lang w:val="fr-FR"/>
        </w:rPr>
        <w:t xml:space="preserve">, </w:t>
      </w:r>
      <w:r>
        <w:rPr>
          <w:rFonts w:ascii="Ubuntu" w:hAnsi="Ubuntu"/>
          <w:lang w:val="fr-FR"/>
        </w:rPr>
        <w:t xml:space="preserve">le </w:t>
      </w:r>
      <w:r w:rsidRPr="00F00E09">
        <w:rPr>
          <w:rFonts w:ascii="Ubuntu" w:hAnsi="Ubuntu"/>
          <w:lang w:val="fr-FR"/>
        </w:rPr>
        <w:t>développe</w:t>
      </w:r>
      <w:r>
        <w:rPr>
          <w:rFonts w:ascii="Ubuntu" w:hAnsi="Ubuntu"/>
          <w:lang w:val="fr-FR"/>
        </w:rPr>
        <w:t>ment</w:t>
      </w:r>
      <w:r w:rsidRPr="00F00E09">
        <w:rPr>
          <w:rFonts w:ascii="Ubuntu" w:hAnsi="Ubuntu"/>
          <w:lang w:val="fr-FR"/>
        </w:rPr>
        <w:t xml:space="preserve"> et </w:t>
      </w:r>
      <w:r>
        <w:rPr>
          <w:rFonts w:ascii="Ubuntu" w:hAnsi="Ubuntu"/>
          <w:lang w:val="fr-FR"/>
        </w:rPr>
        <w:t xml:space="preserve">la </w:t>
      </w:r>
      <w:r w:rsidRPr="00F00E09">
        <w:rPr>
          <w:rFonts w:ascii="Ubuntu" w:hAnsi="Ubuntu"/>
          <w:lang w:val="fr-FR"/>
        </w:rPr>
        <w:t>fabri</w:t>
      </w:r>
      <w:r>
        <w:rPr>
          <w:rFonts w:ascii="Ubuntu" w:hAnsi="Ubuntu"/>
          <w:lang w:val="fr-FR"/>
        </w:rPr>
        <w:t xml:space="preserve">cation </w:t>
      </w:r>
      <w:r w:rsidRPr="00F00E09">
        <w:rPr>
          <w:rFonts w:ascii="Ubuntu" w:hAnsi="Ubuntu"/>
          <w:lang w:val="fr-FR"/>
        </w:rPr>
        <w:t xml:space="preserve">de produits de connexion de pointe pour plusieurs secteurs, notamment la communication de données, les télécommunications, l'intelligence artificielle, l'apprentissage automatique, le test et </w:t>
      </w:r>
      <w:r w:rsidR="00120E64">
        <w:rPr>
          <w:rFonts w:ascii="Ubuntu" w:hAnsi="Ubuntu"/>
          <w:lang w:val="fr-FR"/>
        </w:rPr>
        <w:t xml:space="preserve">la </w:t>
      </w:r>
      <w:r w:rsidRPr="00F00E09">
        <w:rPr>
          <w:rFonts w:ascii="Ubuntu" w:hAnsi="Ubuntu"/>
          <w:lang w:val="fr-FR"/>
        </w:rPr>
        <w:t>mesure</w:t>
      </w:r>
      <w:r w:rsidR="00120E64">
        <w:rPr>
          <w:rFonts w:ascii="Ubuntu" w:hAnsi="Ubuntu"/>
          <w:lang w:val="fr-FR"/>
        </w:rPr>
        <w:t>,</w:t>
      </w:r>
      <w:r>
        <w:rPr>
          <w:rFonts w:ascii="Ubuntu" w:hAnsi="Ubuntu"/>
          <w:lang w:val="fr-FR"/>
        </w:rPr>
        <w:t xml:space="preserve"> l’</w:t>
      </w:r>
      <w:r w:rsidRPr="00F00E09">
        <w:rPr>
          <w:rFonts w:ascii="Ubuntu" w:hAnsi="Ubuntu"/>
          <w:lang w:val="fr-FR"/>
        </w:rPr>
        <w:t xml:space="preserve">industrie et </w:t>
      </w:r>
      <w:r>
        <w:rPr>
          <w:rFonts w:ascii="Ubuntu" w:hAnsi="Ubuntu"/>
          <w:lang w:val="fr-FR"/>
        </w:rPr>
        <w:t xml:space="preserve">le </w:t>
      </w:r>
      <w:r w:rsidRPr="00F00E09">
        <w:rPr>
          <w:rFonts w:ascii="Ubuntu" w:hAnsi="Ubuntu"/>
          <w:lang w:val="fr-FR"/>
        </w:rPr>
        <w:t xml:space="preserve">médical. </w:t>
      </w:r>
    </w:p>
    <w:p w14:paraId="562CFF2B" w14:textId="77777777" w:rsidR="00941D0A" w:rsidRPr="00941D0A" w:rsidRDefault="00941D0A" w:rsidP="00941D0A">
      <w:pPr>
        <w:rPr>
          <w:rFonts w:ascii="Ubuntu" w:hAnsi="Ubuntu"/>
        </w:rPr>
      </w:pPr>
    </w:p>
    <w:p w14:paraId="1E1AD065" w14:textId="3D16CED7" w:rsidR="00967332" w:rsidRDefault="00967332" w:rsidP="00941D0A">
      <w:pPr>
        <w:rPr>
          <w:rFonts w:ascii="Ubuntu" w:hAnsi="Ubuntu"/>
          <w:lang w:val="fr-FR"/>
        </w:rPr>
      </w:pPr>
      <w:r w:rsidRPr="00967332">
        <w:rPr>
          <w:rFonts w:ascii="Ubuntu" w:hAnsi="Ubuntu"/>
          <w:lang w:val="fr-FR"/>
        </w:rPr>
        <w:t>L'installation ultramoderne de 6 50</w:t>
      </w:r>
      <w:r>
        <w:rPr>
          <w:rFonts w:ascii="Ubuntu" w:hAnsi="Ubuntu"/>
          <w:lang w:val="fr-FR"/>
        </w:rPr>
        <w:t>0</w:t>
      </w:r>
      <w:r w:rsidRPr="00967332">
        <w:rPr>
          <w:rFonts w:ascii="Ubuntu" w:hAnsi="Ubuntu"/>
          <w:lang w:val="fr-FR"/>
        </w:rPr>
        <w:t xml:space="preserve"> mètres carrés comprend trois étages de fabrication, de développement et d'ingénierie de nouveaux produits, de conception de machines et d'équipements, ainsi que d'assemblage de connecteurs et de câbles. Les capacités de fabrication se concentrent principalement sur la gamme de produits RF de précision de </w:t>
      </w:r>
      <w:proofErr w:type="spellStart"/>
      <w:r w:rsidRPr="00967332">
        <w:rPr>
          <w:rFonts w:ascii="Ubuntu" w:hAnsi="Ubuntu"/>
          <w:lang w:val="fr-FR"/>
        </w:rPr>
        <w:t>Samtec</w:t>
      </w:r>
      <w:proofErr w:type="spellEnd"/>
      <w:r w:rsidRPr="00967332">
        <w:rPr>
          <w:rFonts w:ascii="Ubuntu" w:hAnsi="Ubuntu"/>
          <w:lang w:val="fr-FR"/>
        </w:rPr>
        <w:t>, utilisés dans les secteurs des infrastructures sans fil, de l'aérospatiale et de la défense, de l'informatique et d</w:t>
      </w:r>
      <w:r>
        <w:rPr>
          <w:rFonts w:ascii="Ubuntu" w:hAnsi="Ubuntu"/>
          <w:lang w:val="fr-FR"/>
        </w:rPr>
        <w:t>u</w:t>
      </w:r>
      <w:r w:rsidRPr="00967332">
        <w:rPr>
          <w:rFonts w:ascii="Ubuntu" w:hAnsi="Ubuntu"/>
          <w:lang w:val="fr-FR"/>
        </w:rPr>
        <w:t xml:space="preserve"> test et mesure.</w:t>
      </w:r>
    </w:p>
    <w:p w14:paraId="72300726" w14:textId="77777777" w:rsidR="00941D0A" w:rsidRPr="00941D0A" w:rsidRDefault="00941D0A" w:rsidP="00941D0A">
      <w:pPr>
        <w:rPr>
          <w:rFonts w:ascii="Ubuntu" w:hAnsi="Ubuntu"/>
        </w:rPr>
      </w:pPr>
    </w:p>
    <w:p w14:paraId="1B9F2BD6" w14:textId="113E5603" w:rsidR="00967332" w:rsidRDefault="00967332" w:rsidP="00941D0A">
      <w:pPr>
        <w:rPr>
          <w:rFonts w:ascii="Ubuntu" w:hAnsi="Ubuntu"/>
          <w:lang w:val="fr-FR"/>
        </w:rPr>
      </w:pPr>
      <w:r w:rsidRPr="00967332">
        <w:rPr>
          <w:rFonts w:ascii="Ubuntu" w:hAnsi="Ubuntu"/>
          <w:lang w:val="fr-FR"/>
        </w:rPr>
        <w:t>« Le nouveau Ta</w:t>
      </w:r>
      <w:r w:rsidR="00E80621">
        <w:rPr>
          <w:rFonts w:ascii="Ubuntu" w:hAnsi="Ubuntu"/>
          <w:lang w:val="fr-FR"/>
        </w:rPr>
        <w:t>ï</w:t>
      </w:r>
      <w:r w:rsidRPr="00967332">
        <w:rPr>
          <w:rFonts w:ascii="Ubuntu" w:hAnsi="Ubuntu"/>
          <w:lang w:val="fr-FR"/>
        </w:rPr>
        <w:t xml:space="preserve">wan Design Center permet à </w:t>
      </w:r>
      <w:proofErr w:type="spellStart"/>
      <w:r w:rsidRPr="00967332">
        <w:rPr>
          <w:rFonts w:ascii="Ubuntu" w:hAnsi="Ubuntu"/>
          <w:lang w:val="fr-FR"/>
        </w:rPr>
        <w:t>Samtec</w:t>
      </w:r>
      <w:proofErr w:type="spellEnd"/>
      <w:r w:rsidRPr="00967332">
        <w:rPr>
          <w:rFonts w:ascii="Ubuntu" w:hAnsi="Ubuntu"/>
          <w:lang w:val="fr-FR"/>
        </w:rPr>
        <w:t xml:space="preserve"> de produire des quantités a</w:t>
      </w:r>
      <w:r>
        <w:rPr>
          <w:rFonts w:ascii="Ubuntu" w:hAnsi="Ubuntu"/>
          <w:lang w:val="fr-FR"/>
        </w:rPr>
        <w:t>dditionnelles</w:t>
      </w:r>
      <w:r w:rsidRPr="00967332">
        <w:rPr>
          <w:rFonts w:ascii="Ubuntu" w:hAnsi="Ubuntu"/>
          <w:lang w:val="fr-FR"/>
        </w:rPr>
        <w:t xml:space="preserve"> de produits d'interconnexion de nouvelle génération. En retour, cela permet à nos clients et partenaires de stimuler l’innovation et de rester à l’avant-garde de leurs marchés », a déclaré Brian </w:t>
      </w:r>
      <w:proofErr w:type="spellStart"/>
      <w:r w:rsidRPr="00967332">
        <w:rPr>
          <w:rFonts w:ascii="Ubuntu" w:hAnsi="Ubuntu"/>
          <w:lang w:val="fr-FR"/>
        </w:rPr>
        <w:t>Vicich</w:t>
      </w:r>
      <w:proofErr w:type="spellEnd"/>
      <w:r w:rsidRPr="00967332">
        <w:rPr>
          <w:rFonts w:ascii="Ubuntu" w:hAnsi="Ubuntu"/>
          <w:lang w:val="fr-FR"/>
        </w:rPr>
        <w:t xml:space="preserve">, vice-président de l’ingénierie de </w:t>
      </w:r>
      <w:proofErr w:type="spellStart"/>
      <w:r w:rsidRPr="00967332">
        <w:rPr>
          <w:rFonts w:ascii="Ubuntu" w:hAnsi="Ubuntu"/>
          <w:lang w:val="fr-FR"/>
        </w:rPr>
        <w:t>Samtec</w:t>
      </w:r>
      <w:proofErr w:type="spellEnd"/>
      <w:r w:rsidRPr="00967332">
        <w:rPr>
          <w:rFonts w:ascii="Ubuntu" w:hAnsi="Ubuntu"/>
          <w:lang w:val="fr-FR"/>
        </w:rPr>
        <w:t>. « Le Ta</w:t>
      </w:r>
      <w:r w:rsidR="00E80621">
        <w:rPr>
          <w:rFonts w:ascii="Ubuntu" w:hAnsi="Ubuntu"/>
          <w:lang w:val="fr-FR"/>
        </w:rPr>
        <w:t>ï</w:t>
      </w:r>
      <w:r w:rsidRPr="00967332">
        <w:rPr>
          <w:rFonts w:ascii="Ubuntu" w:hAnsi="Ubuntu"/>
          <w:lang w:val="fr-FR"/>
        </w:rPr>
        <w:t xml:space="preserve">wan Design Center permet à </w:t>
      </w:r>
      <w:proofErr w:type="spellStart"/>
      <w:r w:rsidRPr="00967332">
        <w:rPr>
          <w:rFonts w:ascii="Ubuntu" w:hAnsi="Ubuntu"/>
          <w:lang w:val="fr-FR"/>
        </w:rPr>
        <w:t>Samtec</w:t>
      </w:r>
      <w:proofErr w:type="spellEnd"/>
      <w:r w:rsidRPr="00967332">
        <w:rPr>
          <w:rFonts w:ascii="Ubuntu" w:hAnsi="Ubuntu"/>
          <w:lang w:val="fr-FR"/>
        </w:rPr>
        <w:t xml:space="preserve"> de réaliser sa feuille de route agressive de développement de nouveaux produits, tout en tirant parti de la richesse des associés talentueux de Ta</w:t>
      </w:r>
      <w:r w:rsidR="00E80621">
        <w:rPr>
          <w:rFonts w:ascii="Ubuntu" w:hAnsi="Ubuntu"/>
          <w:lang w:val="fr-FR"/>
        </w:rPr>
        <w:t>ï</w:t>
      </w:r>
      <w:r w:rsidRPr="00967332">
        <w:rPr>
          <w:rFonts w:ascii="Ubuntu" w:hAnsi="Ubuntu"/>
          <w:lang w:val="fr-FR"/>
        </w:rPr>
        <w:t>wan pour atteindre nos objectifs d'ingénierie et de fabrication.</w:t>
      </w:r>
      <w:r w:rsidR="00E80621">
        <w:rPr>
          <w:rFonts w:ascii="Ubuntu" w:hAnsi="Ubuntu"/>
          <w:lang w:val="fr-FR"/>
        </w:rPr>
        <w:t> »</w:t>
      </w:r>
    </w:p>
    <w:p w14:paraId="08925C0A" w14:textId="77777777" w:rsidR="00941D0A" w:rsidRPr="00941D0A" w:rsidRDefault="00941D0A" w:rsidP="00941D0A">
      <w:pPr>
        <w:rPr>
          <w:rFonts w:ascii="Ubuntu" w:hAnsi="Ubuntu"/>
        </w:rPr>
      </w:pPr>
    </w:p>
    <w:p w14:paraId="17ADEFE7" w14:textId="67701321" w:rsidR="00967332" w:rsidRDefault="00967332" w:rsidP="00941D0A">
      <w:pPr>
        <w:rPr>
          <w:rFonts w:ascii="Ubuntu" w:hAnsi="Ubuntu"/>
          <w:lang w:val="fr-FR"/>
        </w:rPr>
      </w:pPr>
      <w:r w:rsidRPr="00967332">
        <w:rPr>
          <w:rFonts w:ascii="Ubuntu" w:hAnsi="Ubuntu"/>
          <w:lang w:val="fr-FR"/>
        </w:rPr>
        <w:t>Le Ta</w:t>
      </w:r>
      <w:r w:rsidR="00E80621">
        <w:rPr>
          <w:rFonts w:ascii="Ubuntu" w:hAnsi="Ubuntu"/>
          <w:lang w:val="fr-FR"/>
        </w:rPr>
        <w:t>ï</w:t>
      </w:r>
      <w:r w:rsidRPr="00967332">
        <w:rPr>
          <w:rFonts w:ascii="Ubuntu" w:hAnsi="Ubuntu"/>
          <w:lang w:val="fr-FR"/>
        </w:rPr>
        <w:t xml:space="preserve">wan Design Center est le dernier ajout à l’empreinte mondiale de conception, de fabrication et de service client de </w:t>
      </w:r>
      <w:proofErr w:type="spellStart"/>
      <w:r w:rsidRPr="00967332">
        <w:rPr>
          <w:rFonts w:ascii="Ubuntu" w:hAnsi="Ubuntu"/>
          <w:lang w:val="fr-FR"/>
        </w:rPr>
        <w:t>Samtec</w:t>
      </w:r>
      <w:proofErr w:type="spellEnd"/>
      <w:r w:rsidRPr="00967332">
        <w:rPr>
          <w:rFonts w:ascii="Ubuntu" w:hAnsi="Ubuntu"/>
          <w:lang w:val="fr-FR"/>
        </w:rPr>
        <w:t xml:space="preserve"> en soutien au </w:t>
      </w:r>
      <w:r w:rsidR="00E80621">
        <w:rPr>
          <w:rFonts w:ascii="Ubuntu" w:hAnsi="Ubuntu"/>
          <w:lang w:val="fr-FR"/>
        </w:rPr>
        <w:t xml:space="preserve">concept </w:t>
      </w:r>
      <w:proofErr w:type="spellStart"/>
      <w:r w:rsidRPr="00967332">
        <w:rPr>
          <w:rFonts w:ascii="Ubuntu" w:hAnsi="Ubuntu"/>
          <w:lang w:val="fr-FR"/>
        </w:rPr>
        <w:t>Samtec</w:t>
      </w:r>
      <w:proofErr w:type="spellEnd"/>
      <w:r w:rsidRPr="00967332">
        <w:rPr>
          <w:rFonts w:ascii="Ubuntu" w:hAnsi="Ubuntu"/>
          <w:lang w:val="fr-FR"/>
        </w:rPr>
        <w:t xml:space="preserve"> </w:t>
      </w:r>
      <w:proofErr w:type="spellStart"/>
      <w:r w:rsidRPr="00967332">
        <w:rPr>
          <w:rFonts w:ascii="Ubuntu" w:hAnsi="Ubuntu"/>
          <w:lang w:val="fr-FR"/>
        </w:rPr>
        <w:t>Sudden</w:t>
      </w:r>
      <w:proofErr w:type="spellEnd"/>
      <w:r w:rsidRPr="00967332">
        <w:rPr>
          <w:rFonts w:ascii="Ubuntu" w:hAnsi="Ubuntu"/>
          <w:lang w:val="fr-FR"/>
        </w:rPr>
        <w:t xml:space="preserve"> Service®. En 2023, </w:t>
      </w:r>
      <w:proofErr w:type="spellStart"/>
      <w:r w:rsidRPr="00967332">
        <w:rPr>
          <w:rFonts w:ascii="Ubuntu" w:hAnsi="Ubuntu"/>
          <w:lang w:val="fr-FR"/>
        </w:rPr>
        <w:t>Samtec</w:t>
      </w:r>
      <w:proofErr w:type="spellEnd"/>
      <w:r w:rsidRPr="00967332">
        <w:rPr>
          <w:rFonts w:ascii="Ubuntu" w:hAnsi="Ubuntu"/>
          <w:lang w:val="fr-FR"/>
        </w:rPr>
        <w:t xml:space="preserve"> a ouvert un centre de distribution à Singapour, construit et équipé une nouvelle usine de fabrication de câbles en Pennsylvanie (États-Unis) et a commencé à agrandir ses installations de fabrication au Vietnam et au Costa Rica.</w:t>
      </w:r>
    </w:p>
    <w:p w14:paraId="45D85B4A" w14:textId="77777777" w:rsidR="00693045" w:rsidRPr="00693045" w:rsidRDefault="00693045" w:rsidP="00941D0A">
      <w:pPr>
        <w:rPr>
          <w:rFonts w:ascii="Ubuntu" w:hAnsi="Ubuntu"/>
        </w:rPr>
      </w:pPr>
    </w:p>
    <w:p w14:paraId="482F3E3A" w14:textId="35D92063" w:rsidR="00967332" w:rsidRPr="00967332" w:rsidRDefault="00967332" w:rsidP="00967332">
      <w:pPr>
        <w:rPr>
          <w:rFonts w:ascii="Ubuntu" w:hAnsi="Ubuntu"/>
          <w:lang w:val="fr-FR"/>
        </w:rPr>
      </w:pPr>
      <w:proofErr w:type="spellStart"/>
      <w:r w:rsidRPr="00967332">
        <w:rPr>
          <w:rFonts w:ascii="Ubuntu" w:hAnsi="Ubuntu"/>
          <w:lang w:val="fr-FR"/>
        </w:rPr>
        <w:t>Samtec</w:t>
      </w:r>
      <w:proofErr w:type="spellEnd"/>
      <w:r w:rsidRPr="00967332">
        <w:rPr>
          <w:rFonts w:ascii="Ubuntu" w:hAnsi="Ubuntu"/>
          <w:lang w:val="fr-FR"/>
        </w:rPr>
        <w:t xml:space="preserve"> sert des clients dans plus de 125 pays. Avec 22 bureaux de vente, 13 centres de conception et 14 sites d'exploitation/</w:t>
      </w:r>
      <w:r>
        <w:rPr>
          <w:rFonts w:ascii="Ubuntu" w:hAnsi="Ubuntu"/>
          <w:lang w:val="fr-FR"/>
        </w:rPr>
        <w:t>stockage</w:t>
      </w:r>
      <w:r w:rsidRPr="00967332">
        <w:rPr>
          <w:rFonts w:ascii="Ubuntu" w:hAnsi="Ubuntu"/>
          <w:lang w:val="fr-FR"/>
        </w:rPr>
        <w:t xml:space="preserve"> à travers le monde, </w:t>
      </w:r>
      <w:proofErr w:type="spellStart"/>
      <w:r w:rsidRPr="00967332">
        <w:rPr>
          <w:rFonts w:ascii="Ubuntu" w:hAnsi="Ubuntu"/>
          <w:lang w:val="fr-FR"/>
        </w:rPr>
        <w:t>Sudden</w:t>
      </w:r>
      <w:proofErr w:type="spellEnd"/>
      <w:r w:rsidRPr="00967332">
        <w:rPr>
          <w:rFonts w:ascii="Ubuntu" w:hAnsi="Ubuntu"/>
          <w:lang w:val="fr-FR"/>
        </w:rPr>
        <w:t xml:space="preserve"> Service® de </w:t>
      </w:r>
      <w:proofErr w:type="spellStart"/>
      <w:r w:rsidRPr="00967332">
        <w:rPr>
          <w:rFonts w:ascii="Ubuntu" w:hAnsi="Ubuntu"/>
          <w:lang w:val="fr-FR"/>
        </w:rPr>
        <w:t>Samtec</w:t>
      </w:r>
      <w:proofErr w:type="spellEnd"/>
      <w:r w:rsidRPr="00967332">
        <w:rPr>
          <w:rFonts w:ascii="Ubuntu" w:hAnsi="Ubuntu"/>
          <w:lang w:val="fr-FR"/>
        </w:rPr>
        <w:t xml:space="preserve"> </w:t>
      </w:r>
      <w:r>
        <w:rPr>
          <w:rFonts w:ascii="Ubuntu" w:hAnsi="Ubuntu"/>
          <w:lang w:val="fr-FR"/>
        </w:rPr>
        <w:t>supporte</w:t>
      </w:r>
      <w:r w:rsidRPr="00967332">
        <w:rPr>
          <w:rFonts w:ascii="Ubuntu" w:hAnsi="Ubuntu"/>
          <w:lang w:val="fr-FR"/>
        </w:rPr>
        <w:t xml:space="preserve"> une clientèle de plus de 50 000 </w:t>
      </w:r>
      <w:r>
        <w:rPr>
          <w:rFonts w:ascii="Ubuntu" w:hAnsi="Ubuntu"/>
          <w:lang w:val="fr-FR"/>
        </w:rPr>
        <w:t>clients</w:t>
      </w:r>
      <w:r w:rsidRPr="00967332">
        <w:rPr>
          <w:rFonts w:ascii="Ubuntu" w:hAnsi="Ubuntu"/>
          <w:lang w:val="fr-FR"/>
        </w:rPr>
        <w:t xml:space="preserve">, allant des géants technologiques mondiaux bien connus aux universités et petites start-ups. </w:t>
      </w:r>
      <w:proofErr w:type="spellStart"/>
      <w:r w:rsidRPr="00967332">
        <w:rPr>
          <w:rFonts w:ascii="Ubuntu" w:hAnsi="Ubuntu"/>
          <w:lang w:val="fr-FR"/>
        </w:rPr>
        <w:lastRenderedPageBreak/>
        <w:t>Samtec</w:t>
      </w:r>
      <w:proofErr w:type="spellEnd"/>
      <w:r w:rsidRPr="00967332">
        <w:rPr>
          <w:rFonts w:ascii="Ubuntu" w:hAnsi="Ubuntu"/>
          <w:lang w:val="fr-FR"/>
        </w:rPr>
        <w:t xml:space="preserve"> vend directement aux clients ainsi que par l'intermédiaire de partenaires de distribution hautement respectés. </w:t>
      </w:r>
    </w:p>
    <w:p w14:paraId="4EBE936F" w14:textId="77777777" w:rsidR="000519AB" w:rsidRPr="00941D0A" w:rsidRDefault="000519AB" w:rsidP="00941D0A">
      <w:pPr>
        <w:rPr>
          <w:rFonts w:ascii="Ubuntu" w:hAnsi="Ubuntu"/>
          <w:color w:val="222222"/>
        </w:rPr>
      </w:pPr>
    </w:p>
    <w:p w14:paraId="5A9D0843" w14:textId="16FE6C38" w:rsidR="003100FB" w:rsidRPr="00120E64" w:rsidRDefault="00120E64" w:rsidP="000519AB">
      <w:pPr>
        <w:shd w:val="clear" w:color="auto" w:fill="FFFFFF"/>
        <w:rPr>
          <w:rFonts w:ascii="Ubuntu" w:hAnsi="Ubuntu"/>
          <w:b/>
          <w:bCs/>
          <w:color w:val="222222"/>
          <w:lang w:val="fr-FR"/>
        </w:rPr>
      </w:pPr>
      <w:r w:rsidRPr="007A1B90">
        <w:rPr>
          <w:rFonts w:ascii="Ubuntu" w:hAnsi="Ubuntu"/>
          <w:b/>
          <w:bCs/>
          <w:color w:val="222222"/>
          <w:lang w:val="fr-FR"/>
        </w:rPr>
        <w:t xml:space="preserve">À propos de </w:t>
      </w:r>
      <w:proofErr w:type="spellStart"/>
      <w:r w:rsidRPr="007A1B90">
        <w:rPr>
          <w:rFonts w:ascii="Ubuntu" w:hAnsi="Ubuntu"/>
          <w:b/>
          <w:bCs/>
          <w:color w:val="222222"/>
          <w:lang w:val="fr-FR"/>
        </w:rPr>
        <w:t>Samtec</w:t>
      </w:r>
      <w:proofErr w:type="spellEnd"/>
      <w:r w:rsidRPr="007A1B90">
        <w:rPr>
          <w:rFonts w:ascii="Ubuntu" w:hAnsi="Ubuntu"/>
          <w:b/>
          <w:bCs/>
          <w:color w:val="222222"/>
          <w:lang w:val="fr-FR"/>
        </w:rPr>
        <w:t xml:space="preserve"> </w:t>
      </w:r>
      <w:r w:rsidR="00DE028C" w:rsidRPr="009518E0">
        <w:rPr>
          <w:rFonts w:ascii="Ubuntu" w:hAnsi="Ubuntu"/>
          <w:color w:val="222222"/>
        </w:rPr>
        <w:br/>
      </w:r>
    </w:p>
    <w:p w14:paraId="3B0E662A" w14:textId="1BBA2CC4" w:rsidR="00967332" w:rsidRPr="00967332" w:rsidRDefault="00967332" w:rsidP="00967332">
      <w:pPr>
        <w:shd w:val="clear" w:color="auto" w:fill="FFFFFF"/>
        <w:rPr>
          <w:rFonts w:ascii="Ubuntu" w:hAnsi="Ubuntu"/>
          <w:color w:val="222222"/>
        </w:rPr>
      </w:pPr>
      <w:r w:rsidRPr="00967332">
        <w:rPr>
          <w:rFonts w:ascii="Ubuntu" w:hAnsi="Ubuntu"/>
          <w:color w:val="222222"/>
          <w:lang w:val="fr-FR"/>
        </w:rPr>
        <w:t xml:space="preserve">Fondé en 1976, </w:t>
      </w:r>
      <w:proofErr w:type="spellStart"/>
      <w:r w:rsidRPr="00967332">
        <w:rPr>
          <w:rFonts w:ascii="Ubuntu" w:hAnsi="Ubuntu"/>
          <w:color w:val="222222"/>
          <w:lang w:val="fr-FR"/>
        </w:rPr>
        <w:t>Samtec</w:t>
      </w:r>
      <w:proofErr w:type="spellEnd"/>
      <w:r w:rsidRPr="00967332">
        <w:rPr>
          <w:rFonts w:ascii="Ubuntu" w:hAnsi="Ubuntu"/>
          <w:color w:val="222222"/>
          <w:lang w:val="fr-FR"/>
        </w:rPr>
        <w:t xml:space="preserve"> est un fabricant mondial </w:t>
      </w:r>
      <w:r>
        <w:rPr>
          <w:rFonts w:ascii="Ubuntu" w:hAnsi="Ubuntu"/>
          <w:color w:val="222222"/>
          <w:lang w:val="fr-FR"/>
        </w:rPr>
        <w:t xml:space="preserve">à capitaux </w:t>
      </w:r>
      <w:r w:rsidR="00120E64">
        <w:rPr>
          <w:rFonts w:ascii="Ubuntu" w:hAnsi="Ubuntu"/>
          <w:color w:val="222222"/>
          <w:lang w:val="fr-FR"/>
        </w:rPr>
        <w:t xml:space="preserve">privés, </w:t>
      </w:r>
      <w:r w:rsidRPr="00967332">
        <w:rPr>
          <w:rFonts w:ascii="Ubuntu" w:hAnsi="Ubuntu"/>
          <w:color w:val="222222"/>
          <w:lang w:val="fr-FR"/>
        </w:rPr>
        <w:t xml:space="preserve">d'un milliard de dollars </w:t>
      </w:r>
      <w:r w:rsidR="00120E64">
        <w:rPr>
          <w:rFonts w:ascii="Ubuntu" w:hAnsi="Ubuntu"/>
          <w:color w:val="222222"/>
          <w:lang w:val="fr-FR"/>
        </w:rPr>
        <w:t xml:space="preserve">de CA, </w:t>
      </w:r>
      <w:r w:rsidR="006837F0">
        <w:rPr>
          <w:rFonts w:ascii="Ubuntu" w:hAnsi="Ubuntu"/>
          <w:color w:val="222222"/>
          <w:lang w:val="fr-FR"/>
        </w:rPr>
        <w:t xml:space="preserve">offrant </w:t>
      </w:r>
      <w:r w:rsidRPr="00967332">
        <w:rPr>
          <w:rFonts w:ascii="Ubuntu" w:hAnsi="Ubuntu"/>
          <w:color w:val="222222"/>
          <w:lang w:val="fr-FR"/>
        </w:rPr>
        <w:t xml:space="preserve">une large gamme de solutions d'interconnexion électronique, notamment carte à carte haute vitesse, câbles haute vitesse, optique de carte et de panneau, RF de précision, </w:t>
      </w:r>
      <w:r w:rsidR="006837F0">
        <w:rPr>
          <w:rFonts w:ascii="Ubuntu" w:hAnsi="Ubuntu"/>
          <w:color w:val="222222"/>
          <w:lang w:val="fr-FR"/>
        </w:rPr>
        <w:t xml:space="preserve">à </w:t>
      </w:r>
      <w:r w:rsidRPr="00967332">
        <w:rPr>
          <w:rFonts w:ascii="Ubuntu" w:hAnsi="Ubuntu"/>
          <w:color w:val="222222"/>
          <w:lang w:val="fr-FR"/>
        </w:rPr>
        <w:t>empil</w:t>
      </w:r>
      <w:r w:rsidR="006837F0">
        <w:rPr>
          <w:rFonts w:ascii="Ubuntu" w:hAnsi="Ubuntu"/>
          <w:color w:val="222222"/>
          <w:lang w:val="fr-FR"/>
        </w:rPr>
        <w:t>ement</w:t>
      </w:r>
      <w:r w:rsidRPr="00967332">
        <w:rPr>
          <w:rFonts w:ascii="Ubuntu" w:hAnsi="Ubuntu"/>
          <w:color w:val="222222"/>
          <w:lang w:val="fr-FR"/>
        </w:rPr>
        <w:t xml:space="preserve"> flexible</w:t>
      </w:r>
      <w:r>
        <w:rPr>
          <w:rFonts w:ascii="Ubuntu" w:hAnsi="Ubuntu"/>
          <w:color w:val="222222"/>
          <w:lang w:val="fr-FR"/>
        </w:rPr>
        <w:t xml:space="preserve"> </w:t>
      </w:r>
      <w:r w:rsidRPr="00967332">
        <w:rPr>
          <w:rFonts w:ascii="Ubuntu" w:hAnsi="Ubuntu"/>
          <w:color w:val="222222"/>
          <w:lang w:val="fr-FR"/>
        </w:rPr>
        <w:t xml:space="preserve">et </w:t>
      </w:r>
      <w:r w:rsidR="006837F0">
        <w:rPr>
          <w:rFonts w:ascii="Ubuntu" w:hAnsi="Ubuntu"/>
          <w:color w:val="222222"/>
          <w:lang w:val="fr-FR"/>
        </w:rPr>
        <w:t xml:space="preserve">de </w:t>
      </w:r>
      <w:r w:rsidRPr="00967332">
        <w:rPr>
          <w:rFonts w:ascii="Ubuntu" w:hAnsi="Ubuntu"/>
          <w:color w:val="222222"/>
          <w:lang w:val="fr-FR"/>
        </w:rPr>
        <w:t>composants micro/robustes</w:t>
      </w:r>
      <w:r w:rsidR="006837F0">
        <w:rPr>
          <w:rFonts w:ascii="Ubuntu" w:hAnsi="Ubuntu"/>
          <w:color w:val="222222"/>
          <w:lang w:val="fr-FR"/>
        </w:rPr>
        <w:t xml:space="preserve"> et de </w:t>
      </w:r>
      <w:r w:rsidR="006837F0" w:rsidRPr="00967332">
        <w:rPr>
          <w:rFonts w:ascii="Ubuntu" w:hAnsi="Ubuntu"/>
          <w:color w:val="222222"/>
          <w:lang w:val="fr-FR"/>
        </w:rPr>
        <w:t>câbles</w:t>
      </w:r>
      <w:r w:rsidRPr="00967332">
        <w:rPr>
          <w:rFonts w:ascii="Ubuntu" w:hAnsi="Ubuntu"/>
          <w:color w:val="222222"/>
          <w:lang w:val="fr-FR"/>
        </w:rPr>
        <w:t xml:space="preserve">. Les centres technologiques </w:t>
      </w:r>
      <w:proofErr w:type="spellStart"/>
      <w:r w:rsidRPr="00967332">
        <w:rPr>
          <w:rFonts w:ascii="Ubuntu" w:hAnsi="Ubuntu"/>
          <w:color w:val="222222"/>
          <w:lang w:val="fr-FR"/>
        </w:rPr>
        <w:t>Samtec</w:t>
      </w:r>
      <w:proofErr w:type="spellEnd"/>
      <w:r w:rsidRPr="00967332">
        <w:rPr>
          <w:rFonts w:ascii="Ubuntu" w:hAnsi="Ubuntu"/>
          <w:color w:val="222222"/>
          <w:lang w:val="fr-FR"/>
        </w:rPr>
        <w:t xml:space="preserve"> se consacrent au développement et à l'avancement de technologies, de stratégies et de produits pour optimiser à la fois les performances et le coût d'un système, depuis la puce nue jusqu'à une interface située à 100 mètres, en passant par tous les points d'interconnexion intermédiaires. Avec plus de 40 sites internationaux et des produits vendus dans plus de 125 pays différents, la présence mondiale de </w:t>
      </w:r>
      <w:proofErr w:type="spellStart"/>
      <w:r w:rsidRPr="00967332">
        <w:rPr>
          <w:rFonts w:ascii="Ubuntu" w:hAnsi="Ubuntu"/>
          <w:color w:val="222222"/>
          <w:lang w:val="fr-FR"/>
        </w:rPr>
        <w:t>Samtec</w:t>
      </w:r>
      <w:proofErr w:type="spellEnd"/>
      <w:r w:rsidRPr="00967332">
        <w:rPr>
          <w:rFonts w:ascii="Ubuntu" w:hAnsi="Ubuntu"/>
          <w:color w:val="222222"/>
          <w:lang w:val="fr-FR"/>
        </w:rPr>
        <w:t xml:space="preserve"> permet un service client inégalé. </w:t>
      </w:r>
    </w:p>
    <w:p w14:paraId="0C24A407" w14:textId="77777777" w:rsidR="002F7343" w:rsidRDefault="002F7343" w:rsidP="000519AB">
      <w:pPr>
        <w:shd w:val="clear" w:color="auto" w:fill="FFFFFF"/>
        <w:rPr>
          <w:rFonts w:ascii="Ubuntu" w:hAnsi="Ubuntu"/>
          <w:color w:val="222222"/>
        </w:rPr>
      </w:pPr>
    </w:p>
    <w:p w14:paraId="6D987C23" w14:textId="77777777" w:rsidR="002F7343" w:rsidRDefault="002F7343" w:rsidP="000519AB">
      <w:pPr>
        <w:shd w:val="clear" w:color="auto" w:fill="FFFFFF"/>
        <w:rPr>
          <w:rFonts w:ascii="Ubuntu" w:hAnsi="Ubuntu"/>
          <w:color w:val="222222"/>
        </w:rPr>
      </w:pPr>
    </w:p>
    <w:p w14:paraId="2D1836DC" w14:textId="12E93909" w:rsidR="00DE028C" w:rsidRDefault="00967332" w:rsidP="000519AB">
      <w:pPr>
        <w:shd w:val="clear" w:color="auto" w:fill="FFFFFF"/>
        <w:rPr>
          <w:rFonts w:ascii="Ubuntu" w:hAnsi="Ubuntu"/>
          <w:color w:val="222222"/>
        </w:rPr>
      </w:pPr>
      <w:r w:rsidRPr="00967332">
        <w:rPr>
          <w:rFonts w:ascii="Ubuntu" w:hAnsi="Ubuntu"/>
          <w:color w:val="222222"/>
          <w:lang w:val="fr-FR"/>
        </w:rPr>
        <w:t>Pour plus d'informations, contacte</w:t>
      </w:r>
      <w:r>
        <w:rPr>
          <w:rFonts w:ascii="Ubuntu" w:hAnsi="Ubuntu"/>
          <w:color w:val="222222"/>
          <w:lang w:val="fr-FR"/>
        </w:rPr>
        <w:t>r</w:t>
      </w:r>
      <w:r w:rsidRPr="00967332">
        <w:rPr>
          <w:rFonts w:ascii="Ubuntu" w:hAnsi="Ubuntu"/>
          <w:color w:val="222222"/>
          <w:lang w:val="fr-FR"/>
        </w:rPr>
        <w:t xml:space="preserve"> </w:t>
      </w:r>
      <w:hyperlink r:id="rId7" w:history="1">
        <w:r w:rsidR="000F6A3D" w:rsidRPr="009A715D">
          <w:rPr>
            <w:rStyle w:val="Hyperlink"/>
            <w:rFonts w:ascii="Ubuntu" w:hAnsi="Ubuntu"/>
          </w:rPr>
          <w:t>MediaRoom@samtec.com</w:t>
        </w:r>
      </w:hyperlink>
      <w:r w:rsidR="000F6A3D">
        <w:rPr>
          <w:rFonts w:ascii="Ubuntu" w:hAnsi="Ubuntu"/>
          <w:color w:val="222222"/>
        </w:rPr>
        <w:t xml:space="preserve">, </w:t>
      </w:r>
      <w:r w:rsidR="009232FE">
        <w:rPr>
          <w:rFonts w:ascii="Ubuntu" w:hAnsi="Ubuntu"/>
          <w:color w:val="222222"/>
        </w:rPr>
        <w:t>o</w:t>
      </w:r>
      <w:r w:rsidRPr="00967332">
        <w:rPr>
          <w:rFonts w:ascii="Ubuntu" w:hAnsi="Ubuntu"/>
          <w:color w:val="222222"/>
          <w:lang w:val="en-US"/>
        </w:rPr>
        <w:t>u</w:t>
      </w:r>
      <w:r w:rsidR="009232FE">
        <w:rPr>
          <w:rFonts w:ascii="Ubuntu" w:hAnsi="Ubuntu"/>
          <w:color w:val="222222"/>
        </w:rPr>
        <w:t xml:space="preserve"> visit</w:t>
      </w:r>
      <w:r w:rsidRPr="00967332">
        <w:rPr>
          <w:rFonts w:ascii="Ubuntu" w:hAnsi="Ubuntu"/>
          <w:color w:val="222222"/>
          <w:lang w:val="en-US"/>
        </w:rPr>
        <w:t>er</w:t>
      </w:r>
      <w:r w:rsidR="009232FE">
        <w:rPr>
          <w:rFonts w:ascii="Ubuntu" w:hAnsi="Ubuntu"/>
          <w:color w:val="222222"/>
        </w:rPr>
        <w:t xml:space="preserve"> </w:t>
      </w:r>
      <w:hyperlink r:id="rId8" w:history="1">
        <w:r w:rsidR="009232FE" w:rsidRPr="009A715D">
          <w:rPr>
            <w:rStyle w:val="Hyperlink"/>
            <w:rFonts w:ascii="Ubuntu" w:hAnsi="Ubuntu"/>
          </w:rPr>
          <w:t>www.samtec.com/media-room</w:t>
        </w:r>
      </w:hyperlink>
      <w:r w:rsidR="009232FE">
        <w:rPr>
          <w:rFonts w:ascii="Ubuntu" w:hAnsi="Ubuntu"/>
          <w:color w:val="222222"/>
        </w:rPr>
        <w:t xml:space="preserve">.  </w:t>
      </w:r>
    </w:p>
    <w:p w14:paraId="72F22C62" w14:textId="77777777" w:rsidR="000F6A3D" w:rsidRPr="009518E0" w:rsidRDefault="000F6A3D" w:rsidP="000519AB">
      <w:pPr>
        <w:shd w:val="clear" w:color="auto" w:fill="FFFFFF"/>
        <w:rPr>
          <w:rFonts w:ascii="Ubuntu" w:hAnsi="Ubuntu"/>
          <w:color w:val="222222"/>
        </w:rPr>
      </w:pPr>
    </w:p>
    <w:p w14:paraId="14FD6F9D" w14:textId="7E765246" w:rsidR="00DE028C" w:rsidRPr="009232FE" w:rsidRDefault="00DE028C" w:rsidP="000519AB">
      <w:pPr>
        <w:shd w:val="clear" w:color="auto" w:fill="FFFFFF"/>
        <w:rPr>
          <w:rFonts w:ascii="Ubuntu" w:hAnsi="Ubuntu"/>
          <w:color w:val="222222"/>
        </w:rPr>
      </w:pPr>
      <w:r w:rsidRPr="009232FE">
        <w:rPr>
          <w:rFonts w:ascii="Ubuntu" w:hAnsi="Ubuntu"/>
          <w:color w:val="222222"/>
        </w:rPr>
        <w:t>Samtec, Inc.</w:t>
      </w:r>
      <w:r w:rsidRPr="009232FE">
        <w:rPr>
          <w:rFonts w:ascii="Ubuntu" w:hAnsi="Ubuntu"/>
          <w:color w:val="222222"/>
        </w:rPr>
        <w:br/>
        <w:t>P.O. Box 1147</w:t>
      </w:r>
      <w:r w:rsidRPr="009232FE">
        <w:rPr>
          <w:rFonts w:ascii="Ubuntu" w:hAnsi="Ubuntu"/>
          <w:color w:val="222222"/>
        </w:rPr>
        <w:br/>
        <w:t>New Albany, IN 47151-1147</w:t>
      </w:r>
      <w:r w:rsidRPr="009232FE">
        <w:rPr>
          <w:rFonts w:ascii="Ubuntu" w:hAnsi="Ubuntu"/>
          <w:color w:val="222222"/>
        </w:rPr>
        <w:br/>
        <w:t>USA</w:t>
      </w:r>
      <w:r w:rsidRPr="009232FE">
        <w:rPr>
          <w:rFonts w:ascii="Ubuntu" w:hAnsi="Ubuntu"/>
          <w:color w:val="222222"/>
        </w:rPr>
        <w:br/>
      </w:r>
      <w:r w:rsidR="00120E64" w:rsidRPr="00120E64">
        <w:rPr>
          <w:rFonts w:ascii="Ubuntu" w:hAnsi="Ubuntu"/>
          <w:color w:val="222222"/>
          <w:lang w:val="en-US"/>
        </w:rPr>
        <w:t>Téléphone</w:t>
      </w:r>
      <w:r w:rsidRPr="009232FE">
        <w:rPr>
          <w:rFonts w:ascii="Ubuntu" w:hAnsi="Ubuntu"/>
          <w:color w:val="222222"/>
        </w:rPr>
        <w:t>: 1-800-SAMTEC-9 (800-726-8329)</w:t>
      </w:r>
      <w:r w:rsidRPr="009232FE">
        <w:rPr>
          <w:rFonts w:ascii="Ubuntu" w:hAnsi="Ubuntu"/>
          <w:color w:val="222222"/>
        </w:rPr>
        <w:br/>
      </w:r>
      <w:hyperlink r:id="rId9" w:tgtFrame="_blank" w:history="1">
        <w:r w:rsidRPr="009232FE">
          <w:rPr>
            <w:rFonts w:ascii="Ubuntu" w:hAnsi="Ubuntu"/>
            <w:color w:val="0000FF"/>
            <w:u w:val="single"/>
          </w:rPr>
          <w:t>www.samtec.com</w:t>
        </w:r>
      </w:hyperlink>
    </w:p>
    <w:p w14:paraId="59AF9DC5" w14:textId="77777777" w:rsidR="00DE028C" w:rsidRDefault="00DE028C" w:rsidP="000519AB"/>
    <w:p w14:paraId="66A843C0" w14:textId="77777777" w:rsidR="00A23CE9" w:rsidRDefault="00A23CE9" w:rsidP="000519AB"/>
    <w:p w14:paraId="02A0AEDF" w14:textId="77777777" w:rsidR="00967332" w:rsidRDefault="00967332" w:rsidP="00014FE5">
      <w:pPr>
        <w:rPr>
          <w:rStyle w:val="rynqvb"/>
          <w:lang w:val="fr-FR"/>
        </w:rPr>
      </w:pPr>
    </w:p>
    <w:p w14:paraId="3603FD7D" w14:textId="77777777" w:rsidR="00014FE5" w:rsidRDefault="00014FE5" w:rsidP="000519AB"/>
    <w:sectPr w:rsidR="0001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3337"/>
    <w:multiLevelType w:val="hybridMultilevel"/>
    <w:tmpl w:val="F2EC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20F9"/>
    <w:multiLevelType w:val="hybridMultilevel"/>
    <w:tmpl w:val="688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941072">
    <w:abstractNumId w:val="0"/>
  </w:num>
  <w:num w:numId="2" w16cid:durableId="133911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C"/>
    <w:rsid w:val="00014FE5"/>
    <w:rsid w:val="000519AB"/>
    <w:rsid w:val="000B16BC"/>
    <w:rsid w:val="000F6A3D"/>
    <w:rsid w:val="00120E64"/>
    <w:rsid w:val="002133D2"/>
    <w:rsid w:val="002358CE"/>
    <w:rsid w:val="002F7343"/>
    <w:rsid w:val="003100FB"/>
    <w:rsid w:val="00317FAC"/>
    <w:rsid w:val="003A1A56"/>
    <w:rsid w:val="003A71EB"/>
    <w:rsid w:val="003D1605"/>
    <w:rsid w:val="003E2B64"/>
    <w:rsid w:val="00502AB5"/>
    <w:rsid w:val="00564879"/>
    <w:rsid w:val="00616FDA"/>
    <w:rsid w:val="00635331"/>
    <w:rsid w:val="006516FE"/>
    <w:rsid w:val="006837F0"/>
    <w:rsid w:val="00693045"/>
    <w:rsid w:val="006B6BDB"/>
    <w:rsid w:val="006C30D9"/>
    <w:rsid w:val="00827564"/>
    <w:rsid w:val="008C5E28"/>
    <w:rsid w:val="00905435"/>
    <w:rsid w:val="009232FE"/>
    <w:rsid w:val="00941D0A"/>
    <w:rsid w:val="00943F0B"/>
    <w:rsid w:val="009531D4"/>
    <w:rsid w:val="00967332"/>
    <w:rsid w:val="009A3613"/>
    <w:rsid w:val="00A23CE9"/>
    <w:rsid w:val="00B01B3F"/>
    <w:rsid w:val="00B21885"/>
    <w:rsid w:val="00C81848"/>
    <w:rsid w:val="00DC5B00"/>
    <w:rsid w:val="00DC6B66"/>
    <w:rsid w:val="00DE028C"/>
    <w:rsid w:val="00DF7A50"/>
    <w:rsid w:val="00E80621"/>
    <w:rsid w:val="00E95417"/>
    <w:rsid w:val="00EA26A7"/>
    <w:rsid w:val="00EC28C4"/>
    <w:rsid w:val="00EF4BA9"/>
    <w:rsid w:val="00F00E09"/>
    <w:rsid w:val="00F31E52"/>
    <w:rsid w:val="00F52190"/>
    <w:rsid w:val="00FB036D"/>
    <w:rsid w:val="00F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4FA"/>
  <w15:chartTrackingRefBased/>
  <w15:docId w15:val="{7B00E919-99C3-4AC6-9B26-24D5EA4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E5"/>
    <w:pPr>
      <w:spacing w:after="0" w:line="240" w:lineRule="auto"/>
    </w:pPr>
    <w:rPr>
      <w:rFonts w:ascii="Times New Roman" w:eastAsia="Times New Roman" w:hAnsi="Times New Roman" w:cs="Times New Roman"/>
      <w:kern w:val="0"/>
      <w:sz w:val="24"/>
      <w:szCs w:val="24"/>
      <w:lang w:val="en-BE"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28C"/>
    <w:rPr>
      <w:color w:val="0000FF"/>
      <w:u w:val="single"/>
    </w:rPr>
  </w:style>
  <w:style w:type="paragraph" w:styleId="ListParagraph">
    <w:name w:val="List Paragraph"/>
    <w:basedOn w:val="Normal"/>
    <w:uiPriority w:val="34"/>
    <w:qFormat/>
    <w:rsid w:val="00DE028C"/>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 w:type="character" w:styleId="UnresolvedMention">
    <w:name w:val="Unresolved Mention"/>
    <w:basedOn w:val="DefaultParagraphFont"/>
    <w:uiPriority w:val="99"/>
    <w:semiHidden/>
    <w:unhideWhenUsed/>
    <w:rsid w:val="000519AB"/>
    <w:rPr>
      <w:color w:val="605E5C"/>
      <w:shd w:val="clear" w:color="auto" w:fill="E1DFDD"/>
    </w:rPr>
  </w:style>
  <w:style w:type="character" w:customStyle="1" w:styleId="cf01">
    <w:name w:val="cf01"/>
    <w:basedOn w:val="DefaultParagraphFont"/>
    <w:rsid w:val="00693045"/>
    <w:rPr>
      <w:rFonts w:ascii="Segoe UI" w:hAnsi="Segoe UI" w:cs="Segoe UI" w:hint="default"/>
      <w:sz w:val="18"/>
      <w:szCs w:val="18"/>
    </w:rPr>
  </w:style>
  <w:style w:type="character" w:customStyle="1" w:styleId="hwtze">
    <w:name w:val="hwtze"/>
    <w:basedOn w:val="DefaultParagraphFont"/>
    <w:rsid w:val="00014FE5"/>
  </w:style>
  <w:style w:type="character" w:customStyle="1" w:styleId="rynqvb">
    <w:name w:val="rynqvb"/>
    <w:basedOn w:val="DefaultParagraphFont"/>
    <w:rsid w:val="0001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1859">
      <w:bodyDiv w:val="1"/>
      <w:marLeft w:val="0"/>
      <w:marRight w:val="0"/>
      <w:marTop w:val="0"/>
      <w:marBottom w:val="0"/>
      <w:divBdr>
        <w:top w:val="none" w:sz="0" w:space="0" w:color="auto"/>
        <w:left w:val="none" w:sz="0" w:space="0" w:color="auto"/>
        <w:bottom w:val="none" w:sz="0" w:space="0" w:color="auto"/>
        <w:right w:val="none" w:sz="0" w:space="0" w:color="auto"/>
      </w:divBdr>
      <w:divsChild>
        <w:div w:id="526069668">
          <w:marLeft w:val="0"/>
          <w:marRight w:val="0"/>
          <w:marTop w:val="0"/>
          <w:marBottom w:val="0"/>
          <w:divBdr>
            <w:top w:val="none" w:sz="0" w:space="0" w:color="auto"/>
            <w:left w:val="none" w:sz="0" w:space="0" w:color="auto"/>
            <w:bottom w:val="none" w:sz="0" w:space="0" w:color="auto"/>
            <w:right w:val="none" w:sz="0" w:space="0" w:color="auto"/>
          </w:divBdr>
        </w:div>
      </w:divsChild>
    </w:div>
    <w:div w:id="17831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media-room" TargetMode="External"/><Relationship Id="rId3" Type="http://schemas.openxmlformats.org/officeDocument/2006/relationships/settings" Target="settings.xml"/><Relationship Id="rId7" Type="http://schemas.openxmlformats.org/officeDocument/2006/relationships/hyperlink" Target="mailto:MediaRoom@sam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Gwenfair Rousselot-Jones</cp:lastModifiedBy>
  <cp:revision>2</cp:revision>
  <dcterms:created xsi:type="dcterms:W3CDTF">2023-10-03T12:07:00Z</dcterms:created>
  <dcterms:modified xsi:type="dcterms:W3CDTF">2023-10-03T12:07:00Z</dcterms:modified>
</cp:coreProperties>
</file>