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AB3B" w14:textId="77777777" w:rsidR="009861CA" w:rsidRDefault="00000000" w:rsidP="009861CA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  <w:lang w:val="it-IT"/>
        </w:rPr>
        <w:t>Samtec</w:t>
      </w:r>
      <w:proofErr w:type="spellEnd"/>
      <w:r>
        <w:rPr>
          <w:b/>
          <w:bCs/>
          <w:sz w:val="32"/>
          <w:szCs w:val="32"/>
          <w:lang w:val="it-IT"/>
        </w:rPr>
        <w:t xml:space="preserve"> </w:t>
      </w:r>
      <w:proofErr w:type="spellStart"/>
      <w:r>
        <w:rPr>
          <w:b/>
          <w:bCs/>
          <w:sz w:val="32"/>
          <w:szCs w:val="32"/>
          <w:lang w:val="it-IT"/>
        </w:rPr>
        <w:t>FireFly</w:t>
      </w:r>
      <w:r w:rsidR="00922557" w:rsidRPr="009B5F59">
        <w:rPr>
          <w:b/>
          <w:bCs/>
          <w:vertAlign w:val="superscript"/>
          <w:lang w:val="it-IT"/>
        </w:rPr>
        <w:t>TM</w:t>
      </w:r>
      <w:proofErr w:type="spellEnd"/>
      <w:r w:rsidR="003C2CC3">
        <w:rPr>
          <w:b/>
          <w:bCs/>
          <w:sz w:val="32"/>
          <w:szCs w:val="32"/>
          <w:lang w:val="it-IT"/>
        </w:rPr>
        <w:t xml:space="preserve"> Micro </w:t>
      </w:r>
      <w:proofErr w:type="spellStart"/>
      <w:r w:rsidR="003C2CC3">
        <w:rPr>
          <w:b/>
          <w:bCs/>
          <w:sz w:val="32"/>
          <w:szCs w:val="32"/>
          <w:lang w:val="it-IT"/>
        </w:rPr>
        <w:t>Flyover</w:t>
      </w:r>
      <w:proofErr w:type="spellEnd"/>
      <w:r w:rsidR="003C2CC3">
        <w:rPr>
          <w:b/>
          <w:bCs/>
          <w:sz w:val="32"/>
          <w:szCs w:val="32"/>
          <w:lang w:val="it-IT"/>
        </w:rPr>
        <w:t xml:space="preserve"> </w:t>
      </w:r>
      <w:proofErr w:type="spellStart"/>
      <w:r w:rsidR="003C2CC3">
        <w:rPr>
          <w:b/>
          <w:bCs/>
          <w:sz w:val="32"/>
          <w:szCs w:val="32"/>
          <w:lang w:val="it-IT"/>
        </w:rPr>
        <w:t>System</w:t>
      </w:r>
      <w:r w:rsidR="00922557" w:rsidRPr="009B5F59">
        <w:rPr>
          <w:b/>
          <w:bCs/>
          <w:vertAlign w:val="superscript"/>
          <w:lang w:val="it-IT"/>
        </w:rPr>
        <w:t>TM</w:t>
      </w:r>
      <w:proofErr w:type="spellEnd"/>
      <w:r w:rsidR="003C2CC3">
        <w:rPr>
          <w:b/>
          <w:bCs/>
          <w:sz w:val="32"/>
          <w:szCs w:val="32"/>
          <w:lang w:val="it-IT"/>
        </w:rPr>
        <w:t xml:space="preserve"> pronto per la consegna per sistemi ottici e in rame fino a 28 Gbps</w:t>
      </w:r>
    </w:p>
    <w:p w14:paraId="52ECD5D1" w14:textId="77777777" w:rsidR="009861CA" w:rsidRDefault="009861CA" w:rsidP="009861CA"/>
    <w:p w14:paraId="62D39588" w14:textId="77777777" w:rsidR="009861CA" w:rsidRDefault="00000000" w:rsidP="005D45AA">
      <w:pPr>
        <w:rPr>
          <w:b/>
          <w:bCs/>
        </w:rPr>
      </w:pPr>
      <w:r w:rsidRPr="6E03E214">
        <w:rPr>
          <w:b/>
          <w:bCs/>
          <w:lang w:val="it-IT"/>
        </w:rPr>
        <w:t xml:space="preserve">Disponibile in quantità da produzione, questo sistema di interconnessione altamente performante utilizza lo stesso </w:t>
      </w:r>
      <w:proofErr w:type="spellStart"/>
      <w:r w:rsidRPr="6E03E214">
        <w:rPr>
          <w:b/>
          <w:bCs/>
          <w:lang w:val="it-IT"/>
        </w:rPr>
        <w:t>microconnettore</w:t>
      </w:r>
      <w:proofErr w:type="spellEnd"/>
      <w:r w:rsidRPr="6E03E214">
        <w:rPr>
          <w:b/>
          <w:bCs/>
          <w:lang w:val="it-IT"/>
        </w:rPr>
        <w:t xml:space="preserve"> in configurazioni da 4, 8 e 12 canali per sistemi ottici e in rame, consentendo una densità maggiore, un progetto semplificato della scheda di circuiti stampati e una ridotta dissipazione di potenza.</w:t>
      </w:r>
    </w:p>
    <w:p w14:paraId="6A1C5DBE" w14:textId="77777777" w:rsidR="009861CA" w:rsidRDefault="009861CA" w:rsidP="009861CA"/>
    <w:p w14:paraId="5D452BF8" w14:textId="77777777" w:rsidR="009861CA" w:rsidRDefault="00000000" w:rsidP="00EB3099">
      <w:r>
        <w:rPr>
          <w:lang w:val="it-IT"/>
        </w:rPr>
        <w:t>[</w:t>
      </w:r>
      <w:r>
        <w:rPr>
          <w:b/>
          <w:bCs/>
          <w:lang w:val="it-IT"/>
        </w:rPr>
        <w:t>New Albany, Indiana</w:t>
      </w:r>
      <w:r>
        <w:rPr>
          <w:lang w:val="it-IT"/>
        </w:rPr>
        <w:t xml:space="preserve">]-- </w:t>
      </w:r>
      <w:proofErr w:type="spellStart"/>
      <w:r>
        <w:rPr>
          <w:lang w:val="it-IT"/>
        </w:rPr>
        <w:t>Samtec</w:t>
      </w:r>
      <w:proofErr w:type="spellEnd"/>
      <w:r>
        <w:rPr>
          <w:lang w:val="it-IT"/>
        </w:rPr>
        <w:t xml:space="preserve">, Inc., leader nel settore dei connettori, sta rispondendo alle ordinazioni dell’Optical </w:t>
      </w:r>
      <w:proofErr w:type="spellStart"/>
      <w:r>
        <w:rPr>
          <w:lang w:val="it-IT"/>
        </w:rPr>
        <w:t>FireFly</w:t>
      </w:r>
      <w:r>
        <w:rPr>
          <w:b/>
          <w:bCs/>
          <w:vertAlign w:val="superscript"/>
          <w:lang w:val="it-IT"/>
        </w:rPr>
        <w:t>TM</w:t>
      </w:r>
      <w:proofErr w:type="spellEnd"/>
      <w:r>
        <w:rPr>
          <w:lang w:val="it-IT"/>
        </w:rPr>
        <w:t xml:space="preserve"> Micro </w:t>
      </w:r>
      <w:proofErr w:type="spellStart"/>
      <w:r>
        <w:rPr>
          <w:lang w:val="it-IT"/>
        </w:rPr>
        <w:t>Flyover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System</w:t>
      </w:r>
      <w:r>
        <w:rPr>
          <w:b/>
          <w:bCs/>
          <w:vertAlign w:val="superscript"/>
          <w:lang w:val="it-IT"/>
        </w:rPr>
        <w:t>TM</w:t>
      </w:r>
      <w:proofErr w:type="spellEnd"/>
      <w:r>
        <w:rPr>
          <w:lang w:val="it-IT"/>
        </w:rPr>
        <w:t xml:space="preserve">, il primo sistema di interconnessione che offre la flessibilità di usare in modo intercambiabile dispositivi ottici o in rame altamente performanti caratterizzati da un micro-ingombro. Consistente di un </w:t>
      </w:r>
      <w:proofErr w:type="spellStart"/>
      <w:r>
        <w:rPr>
          <w:lang w:val="it-IT"/>
        </w:rPr>
        <w:t>transceiver</w:t>
      </w:r>
      <w:proofErr w:type="spellEnd"/>
      <w:r>
        <w:rPr>
          <w:lang w:val="it-IT"/>
        </w:rPr>
        <w:t xml:space="preserve">, un sistema a doppio connettore e un cavo, il </w:t>
      </w:r>
      <w:proofErr w:type="spellStart"/>
      <w:r>
        <w:rPr>
          <w:lang w:val="it-IT"/>
        </w:rPr>
        <w:t>FireFly</w:t>
      </w:r>
      <w:proofErr w:type="spellEnd"/>
      <w:r>
        <w:rPr>
          <w:lang w:val="it-IT"/>
        </w:rPr>
        <w:t xml:space="preserve"> Micro </w:t>
      </w:r>
      <w:proofErr w:type="spellStart"/>
      <w:r>
        <w:rPr>
          <w:lang w:val="it-IT"/>
        </w:rPr>
        <w:t>Flyover</w:t>
      </w:r>
      <w:proofErr w:type="spellEnd"/>
      <w:r>
        <w:rPr>
          <w:lang w:val="it-IT"/>
        </w:rPr>
        <w:t xml:space="preserve"> System supporta circuiti a 14, 16, 25 o 28 Gbps in configurazioni da 4, 8 e 12 canali. I prodotti illustrati nel presente annuncio sono supportati da modelli tridimensionali, una scheda di adattamento PCI Express® su fibra e </w:t>
      </w:r>
      <w:hyperlink r:id="rId5" w:history="1">
        <w:r w:rsidR="00D80B7E" w:rsidRPr="6E03E214">
          <w:rPr>
            <w:rStyle w:val="Hyperlink"/>
            <w:lang w:val="it-IT"/>
          </w:rPr>
          <w:t>kit di valutazione</w:t>
        </w:r>
      </w:hyperlink>
      <w:r>
        <w:rPr>
          <w:lang w:val="it-IT"/>
        </w:rPr>
        <w:t xml:space="preserve"> disponibili sul sito web </w:t>
      </w:r>
      <w:proofErr w:type="spellStart"/>
      <w:r>
        <w:rPr>
          <w:lang w:val="it-IT"/>
        </w:rPr>
        <w:t>Samtec</w:t>
      </w:r>
      <w:proofErr w:type="spellEnd"/>
      <w:r>
        <w:rPr>
          <w:lang w:val="it-IT"/>
        </w:rPr>
        <w:t xml:space="preserve"> nell’ambito del tempestivo servizio garantito dal marchio </w:t>
      </w:r>
      <w:proofErr w:type="spellStart"/>
      <w:r>
        <w:rPr>
          <w:lang w:val="it-IT"/>
        </w:rPr>
        <w:t>Samtec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Sudden</w:t>
      </w:r>
      <w:proofErr w:type="spellEnd"/>
      <w:r>
        <w:rPr>
          <w:lang w:val="it-IT"/>
        </w:rPr>
        <w:t xml:space="preserve"> Service®.</w:t>
      </w:r>
    </w:p>
    <w:p w14:paraId="41B4C327" w14:textId="77777777" w:rsidR="00D63E7D" w:rsidRDefault="00000000" w:rsidP="009861CA">
      <w:pPr>
        <w:rPr>
          <w:b/>
          <w:bCs/>
        </w:rPr>
      </w:pPr>
      <w:r w:rsidRPr="6E03E214">
        <w:rPr>
          <w:b/>
          <w:bCs/>
          <w:lang w:val="it-IT"/>
        </w:rPr>
        <w:t>Modelli della serie</w:t>
      </w:r>
    </w:p>
    <w:p w14:paraId="4EAF84E3" w14:textId="6D39A340" w:rsidR="00C94DD8" w:rsidRDefault="00000000" w:rsidP="009861CA">
      <w:r>
        <w:rPr>
          <w:noProof/>
        </w:rPr>
        <w:drawing>
          <wp:anchor distT="0" distB="0" distL="114300" distR="114300" simplePos="0" relativeHeight="251659264" behindDoc="1" locked="0" layoutInCell="1" allowOverlap="1" wp14:anchorId="59E2086F" wp14:editId="4F6A671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35267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13" y="21513"/>
                <wp:lineTo x="21513" y="0"/>
                <wp:lineTo x="0" y="0"/>
              </wp:wrapPolygon>
            </wp:wrapTight>
            <wp:docPr id="983510368" name="Picture 983510368" descr="A close-up of several smal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911454" name="Picture 3" descr="A close-up of several small electronic component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5F2">
        <w:rPr>
          <w:lang w:val="it-IT"/>
        </w:rPr>
        <w:t xml:space="preserve">Adatto all’uso in circuiti altamente performanti per applicazioni di computing intensivo/IA, mediche, </w:t>
      </w:r>
      <w:r w:rsidR="002C2CF8">
        <w:rPr>
          <w:lang w:val="it-IT"/>
        </w:rPr>
        <w:t xml:space="preserve">di </w:t>
      </w:r>
      <w:r w:rsidR="001015F2">
        <w:rPr>
          <w:lang w:val="it-IT"/>
        </w:rPr>
        <w:t xml:space="preserve">test e misure e FPGA, il modello ECUO </w:t>
      </w:r>
      <w:proofErr w:type="spellStart"/>
      <w:r w:rsidR="001015F2">
        <w:rPr>
          <w:lang w:val="it-IT"/>
        </w:rPr>
        <w:t>FireFly</w:t>
      </w:r>
      <w:proofErr w:type="spellEnd"/>
      <w:r w:rsidR="001015F2">
        <w:rPr>
          <w:lang w:val="it-IT"/>
        </w:rPr>
        <w:t xml:space="preserve"> Active Optical Micro </w:t>
      </w:r>
      <w:proofErr w:type="spellStart"/>
      <w:r w:rsidR="001015F2">
        <w:rPr>
          <w:lang w:val="it-IT"/>
        </w:rPr>
        <w:t>Flyover</w:t>
      </w:r>
      <w:proofErr w:type="spellEnd"/>
      <w:r w:rsidR="001015F2">
        <w:rPr>
          <w:lang w:val="it-IT"/>
        </w:rPr>
        <w:t xml:space="preserve"> System supporta canali </w:t>
      </w:r>
      <w:proofErr w:type="spellStart"/>
      <w:r w:rsidR="001015F2">
        <w:rPr>
          <w:lang w:val="it-IT"/>
        </w:rPr>
        <w:t>SerDes</w:t>
      </w:r>
      <w:proofErr w:type="spellEnd"/>
      <w:r w:rsidR="001015F2">
        <w:rPr>
          <w:lang w:val="it-IT"/>
        </w:rPr>
        <w:t xml:space="preserve"> PAM4 fino a 56 Gbps ed è progettato per essere posizionato vicino al package. Una versione per temperature estese (modello ETUO) per applicazioni nei settori militare, aerospaziale e industriale, funziona da -40 a +85 °C e ha dimostrato trasmissione senza errori quando sottoposto ai metodi di prova con applicazione di urti e vibrazioni esterne specificati nella norma MIL-STD-810 (la dotazione del modello ECUE ottimizzato in relazione al costo include un cavo in rame). </w:t>
      </w:r>
    </w:p>
    <w:p w14:paraId="3E89CA83" w14:textId="77777777" w:rsidR="002100A9" w:rsidRPr="002100A9" w:rsidRDefault="00000000" w:rsidP="009861CA">
      <w:r>
        <w:rPr>
          <w:lang w:val="it-IT"/>
        </w:rPr>
        <w:t xml:space="preserve">Ideale per applicazioni ad alta densità quali ATE, militari/aerospaziali, video in broadcast e automazione della fabbrica, il modello PCUO trasmette sia dati a velocità </w:t>
      </w:r>
      <w:proofErr w:type="spellStart"/>
      <w:r>
        <w:rPr>
          <w:lang w:val="it-IT"/>
        </w:rPr>
        <w:t>PCIe</w:t>
      </w:r>
      <w:proofErr w:type="spellEnd"/>
      <w:r>
        <w:rPr>
          <w:lang w:val="it-IT"/>
        </w:rPr>
        <w:t xml:space="preserve"> 3.0/4.0 sia due segnali a banda laterale fino a 100 m. La versione per temperature estese, PTUO, funziona da -40 a +85 °C con un BER migliore di 1E-12 (la dotazione del modello PCUE ottimizzato in relazione al costo include un cavo in rame).</w:t>
      </w:r>
    </w:p>
    <w:p w14:paraId="472AD975" w14:textId="77777777" w:rsidR="00473D60" w:rsidRPr="00562152" w:rsidRDefault="00000000" w:rsidP="009861CA">
      <w:pPr>
        <w:rPr>
          <w:b/>
          <w:bCs/>
        </w:rPr>
      </w:pPr>
      <w:r w:rsidRPr="00562152">
        <w:rPr>
          <w:b/>
          <w:bCs/>
          <w:lang w:val="it-IT"/>
        </w:rPr>
        <w:t>Ingombro ridottissimo e montaggio facile</w:t>
      </w:r>
    </w:p>
    <w:p w14:paraId="51E53D7C" w14:textId="7A2FAE14" w:rsidR="009861CA" w:rsidRDefault="00000000" w:rsidP="009861C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018BE3" wp14:editId="16605597">
            <wp:simplePos x="0" y="0"/>
            <wp:positionH relativeFrom="column">
              <wp:posOffset>4057650</wp:posOffset>
            </wp:positionH>
            <wp:positionV relativeFrom="paragraph">
              <wp:posOffset>-814705</wp:posOffset>
            </wp:positionV>
            <wp:extent cx="2409825" cy="2409825"/>
            <wp:effectExtent l="0" t="0" r="9525" b="9525"/>
            <wp:wrapSquare wrapText="bothSides"/>
            <wp:docPr id="475755294" name="Picture 475755294" descr="A close-up of severa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935380" name="Picture 2" descr="A close-up of several electronic component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07">
        <w:rPr>
          <w:lang w:val="it-IT"/>
        </w:rPr>
        <w:t xml:space="preserve">I modelli Optical </w:t>
      </w:r>
      <w:proofErr w:type="spellStart"/>
      <w:r w:rsidR="00F00C07">
        <w:rPr>
          <w:lang w:val="it-IT"/>
        </w:rPr>
        <w:t>FireFly</w:t>
      </w:r>
      <w:proofErr w:type="spellEnd"/>
      <w:r w:rsidR="00F00C07">
        <w:rPr>
          <w:lang w:val="it-IT"/>
        </w:rPr>
        <w:t xml:space="preserve"> Micro </w:t>
      </w:r>
      <w:proofErr w:type="spellStart"/>
      <w:r w:rsidR="00F00C07">
        <w:rPr>
          <w:lang w:val="it-IT"/>
        </w:rPr>
        <w:t>Flyover</w:t>
      </w:r>
      <w:proofErr w:type="spellEnd"/>
      <w:r w:rsidR="00F00C07">
        <w:rPr>
          <w:lang w:val="it-IT"/>
        </w:rPr>
        <w:t xml:space="preserve"> System raggiungono velocità da 14 a 28 Gbps con un micro-ingombro – l’area coperta è di soli 4,06 centimetri quadri (0,63 in²) per un valore aggregato di 41 Gbps/cm² (265 Gbps/in²). Tutti i modelli sono intercambiabili con un cavo ottico o in rame </w:t>
      </w:r>
      <w:proofErr w:type="spellStart"/>
      <w:r w:rsidR="00F00C07">
        <w:rPr>
          <w:lang w:val="it-IT"/>
        </w:rPr>
        <w:t>FireFly</w:t>
      </w:r>
      <w:proofErr w:type="spellEnd"/>
      <w:r w:rsidR="00F00C07">
        <w:rPr>
          <w:lang w:val="it-IT"/>
        </w:rPr>
        <w:t xml:space="preserve">. Questo sistema di interconnessione presenta inoltre un micro-ingombro all’avanguardia nel settore, con dimensioni di appena 11,25 x 21,08 mm che consentono </w:t>
      </w:r>
      <w:r w:rsidR="002C2CF8">
        <w:rPr>
          <w:lang w:val="it-IT"/>
        </w:rPr>
        <w:t xml:space="preserve">di posizionarlo in </w:t>
      </w:r>
      <w:r w:rsidR="00F00C07">
        <w:rPr>
          <w:lang w:val="it-IT"/>
        </w:rPr>
        <w:t xml:space="preserve">prossimità </w:t>
      </w:r>
      <w:r w:rsidR="002C2CF8">
        <w:rPr>
          <w:lang w:val="it-IT"/>
        </w:rPr>
        <w:t xml:space="preserve">del </w:t>
      </w:r>
      <w:r w:rsidR="00F00C07">
        <w:rPr>
          <w:lang w:val="it-IT"/>
        </w:rPr>
        <w:t>modulo ASIC.</w:t>
      </w:r>
    </w:p>
    <w:p w14:paraId="6274B209" w14:textId="123633BF" w:rsidR="007D0B7E" w:rsidRDefault="00000000" w:rsidP="007D0B7E">
      <w:r>
        <w:rPr>
          <w:lang w:val="it-IT"/>
        </w:rPr>
        <w:t xml:space="preserve">La robusta esecuzione con </w:t>
      </w:r>
      <w:proofErr w:type="spellStart"/>
      <w:r>
        <w:rPr>
          <w:lang w:val="it-IT"/>
        </w:rPr>
        <w:t>socket</w:t>
      </w:r>
      <w:proofErr w:type="spellEnd"/>
      <w:r>
        <w:rPr>
          <w:lang w:val="it-IT"/>
        </w:rPr>
        <w:t xml:space="preserve"> Edge Card a due connettori, dotata di linguette per saldatura, meccanismo di aggancio e guide di caricamento, semplifica l’accoppiamento e il disaccoppiamento dei cavi rispetto a sistemi a compressione, che utilizzano sistemi di bloccaggio a vite. Un dissipatore integrale, disponibile in esecuzione ad alette, piatto, con scanalature per fibre ottiche o personalizzata, semplifica ulteriormente il montaggio mentre migliora le prestazioni termiche. È disponibile una varietà di terminazioni robuste e ad alta densità.</w:t>
      </w:r>
    </w:p>
    <w:p w14:paraId="31DEE401" w14:textId="77777777" w:rsidR="007D0B7E" w:rsidRPr="007D6D85" w:rsidRDefault="00000000" w:rsidP="007D0B7E">
      <w:pPr>
        <w:rPr>
          <w:b/>
          <w:bCs/>
        </w:rPr>
      </w:pPr>
      <w:r w:rsidRPr="007D6D85">
        <w:rPr>
          <w:b/>
          <w:bCs/>
          <w:lang w:val="it-IT"/>
        </w:rPr>
        <w:t>Prestazioni eccellenti</w:t>
      </w:r>
    </w:p>
    <w:p w14:paraId="4EDDC0F2" w14:textId="77777777" w:rsidR="007D6D85" w:rsidRDefault="00000000" w:rsidP="007D0B7E">
      <w:r w:rsidRPr="007D6D85">
        <w:rPr>
          <w:lang w:val="it-IT"/>
        </w:rPr>
        <w:t xml:space="preserve">“Rimuovendo” dalla scheda le connessioni per i dati grazie ai cavi </w:t>
      </w:r>
      <w:proofErr w:type="spellStart"/>
      <w:r w:rsidRPr="007D6D85">
        <w:rPr>
          <w:lang w:val="it-IT"/>
        </w:rPr>
        <w:t>Samtec</w:t>
      </w:r>
      <w:proofErr w:type="spellEnd"/>
      <w:r w:rsidRPr="007D6D85">
        <w:rPr>
          <w:lang w:val="it-IT"/>
        </w:rPr>
        <w:t xml:space="preserve"> </w:t>
      </w:r>
      <w:proofErr w:type="spellStart"/>
      <w:r w:rsidRPr="007D6D85">
        <w:rPr>
          <w:lang w:val="it-IT"/>
        </w:rPr>
        <w:t>Flyover</w:t>
      </w:r>
      <w:proofErr w:type="spellEnd"/>
      <w:r w:rsidRPr="007D6D85">
        <w:rPr>
          <w:lang w:val="it-IT"/>
        </w:rPr>
        <w:t xml:space="preserve">® si semplifica notevolmente l’integrità del segnale e si migliorano le prestazioni elettriche. </w:t>
      </w:r>
    </w:p>
    <w:p w14:paraId="2C3FE1CD" w14:textId="77777777" w:rsidR="00654DB2" w:rsidRPr="001E7FF7" w:rsidRDefault="00000000" w:rsidP="007D0B7E">
      <w:pPr>
        <w:rPr>
          <w:b/>
          <w:bCs/>
        </w:rPr>
      </w:pPr>
      <w:r w:rsidRPr="001E7FF7">
        <w:rPr>
          <w:b/>
          <w:bCs/>
          <w:lang w:val="it-IT"/>
        </w:rPr>
        <w:t>Kit di valutazione e assistenza alla progettazione</w:t>
      </w:r>
    </w:p>
    <w:p w14:paraId="29C63FCE" w14:textId="77777777" w:rsidR="009861CA" w:rsidRDefault="00000000" w:rsidP="009861CA">
      <w:r>
        <w:rPr>
          <w:lang w:val="it-IT"/>
        </w:rPr>
        <w:t xml:space="preserve">Attualmente </w:t>
      </w:r>
      <w:proofErr w:type="spellStart"/>
      <w:r>
        <w:rPr>
          <w:lang w:val="it-IT"/>
        </w:rPr>
        <w:t>Samtec</w:t>
      </w:r>
      <w:proofErr w:type="spellEnd"/>
      <w:r>
        <w:rPr>
          <w:lang w:val="it-IT"/>
        </w:rPr>
        <w:t xml:space="preserve"> offre tre kit di valutazione a supporto del </w:t>
      </w:r>
      <w:proofErr w:type="spellStart"/>
      <w:r>
        <w:rPr>
          <w:lang w:val="it-IT"/>
        </w:rPr>
        <w:t>FireFly</w:t>
      </w:r>
      <w:proofErr w:type="spellEnd"/>
      <w:r>
        <w:rPr>
          <w:lang w:val="it-IT"/>
        </w:rPr>
        <w:t xml:space="preserve"> Micro </w:t>
      </w:r>
      <w:proofErr w:type="spellStart"/>
      <w:r>
        <w:rPr>
          <w:lang w:val="it-IT"/>
        </w:rPr>
        <w:t>Flyover</w:t>
      </w:r>
      <w:proofErr w:type="spellEnd"/>
      <w:r>
        <w:rPr>
          <w:lang w:val="it-IT"/>
        </w:rPr>
        <w:t xml:space="preserve"> System – </w:t>
      </w:r>
      <w:hyperlink r:id="rId8" w:history="1">
        <w:r w:rsidR="00482A9D" w:rsidRPr="00482A9D">
          <w:rPr>
            <w:rStyle w:val="Hyperlink"/>
            <w:lang w:val="it-IT"/>
          </w:rPr>
          <w:t xml:space="preserve">il kit di sviluppo </w:t>
        </w:r>
        <w:proofErr w:type="spellStart"/>
        <w:r w:rsidR="00482A9D" w:rsidRPr="00482A9D">
          <w:rPr>
            <w:rStyle w:val="Hyperlink"/>
            <w:lang w:val="it-IT"/>
          </w:rPr>
          <w:t>FireFly</w:t>
        </w:r>
        <w:proofErr w:type="spellEnd"/>
        <w:r w:rsidR="00482A9D" w:rsidRPr="00482A9D">
          <w:rPr>
            <w:rStyle w:val="Hyperlink"/>
            <w:lang w:val="it-IT"/>
          </w:rPr>
          <w:t xml:space="preserve"> FMC da 14 Gbps </w:t>
        </w:r>
      </w:hyperlink>
      <w:r>
        <w:rPr>
          <w:lang w:val="it-IT"/>
        </w:rPr>
        <w:t xml:space="preserve">, </w:t>
      </w:r>
      <w:hyperlink r:id="rId9" w:history="1">
        <w:r w:rsidR="005B4FAC" w:rsidRPr="005B4FAC">
          <w:rPr>
            <w:rStyle w:val="Hyperlink"/>
            <w:lang w:val="it-IT"/>
          </w:rPr>
          <w:t xml:space="preserve">il kit di sviluppo </w:t>
        </w:r>
        <w:proofErr w:type="spellStart"/>
        <w:r w:rsidR="005B4FAC" w:rsidRPr="005B4FAC">
          <w:rPr>
            <w:rStyle w:val="Hyperlink"/>
            <w:lang w:val="it-IT"/>
          </w:rPr>
          <w:t>FireFly</w:t>
        </w:r>
        <w:proofErr w:type="spellEnd"/>
        <w:r w:rsidR="005B4FAC" w:rsidRPr="005B4FAC">
          <w:rPr>
            <w:rStyle w:val="Hyperlink"/>
            <w:lang w:val="it-IT"/>
          </w:rPr>
          <w:t xml:space="preserve"> FMC+ da 25/28 Gbps</w:t>
        </w:r>
      </w:hyperlink>
      <w:r>
        <w:rPr>
          <w:lang w:val="it-IT"/>
        </w:rPr>
        <w:t xml:space="preserve"> e </w:t>
      </w:r>
      <w:hyperlink r:id="rId10" w:history="1">
        <w:r w:rsidR="00F429E1" w:rsidRPr="00C6773F">
          <w:rPr>
            <w:rStyle w:val="Hyperlink"/>
            <w:lang w:val="it-IT"/>
          </w:rPr>
          <w:t xml:space="preserve">il kit di sviluppo </w:t>
        </w:r>
        <w:proofErr w:type="spellStart"/>
        <w:r w:rsidR="00F429E1" w:rsidRPr="00C6773F">
          <w:rPr>
            <w:rStyle w:val="Hyperlink"/>
            <w:lang w:val="it-IT"/>
          </w:rPr>
          <w:t>FireFly</w:t>
        </w:r>
        <w:proofErr w:type="spellEnd"/>
        <w:r w:rsidR="00F429E1" w:rsidRPr="00C6773F">
          <w:rPr>
            <w:rStyle w:val="Hyperlink"/>
            <w:lang w:val="it-IT"/>
          </w:rPr>
          <w:t xml:space="preserve"> da 28 Gbps</w:t>
        </w:r>
      </w:hyperlink>
      <w:r>
        <w:rPr>
          <w:lang w:val="it-IT"/>
        </w:rPr>
        <w:t>.</w:t>
      </w:r>
    </w:p>
    <w:p w14:paraId="358A7C81" w14:textId="77777777" w:rsidR="009861CA" w:rsidRDefault="00000000" w:rsidP="6E03E214">
      <w:pPr>
        <w:rPr>
          <w:rStyle w:val="Hyperlink"/>
        </w:rPr>
      </w:pPr>
      <w:r>
        <w:rPr>
          <w:lang w:val="it-IT"/>
        </w:rPr>
        <w:t xml:space="preserve">Il team multidisciplinare, internazionale di esperti tecnici </w:t>
      </w:r>
      <w:proofErr w:type="spellStart"/>
      <w:r>
        <w:rPr>
          <w:lang w:val="it-IT"/>
        </w:rPr>
        <w:t>Samtec</w:t>
      </w:r>
      <w:proofErr w:type="spellEnd"/>
      <w:r>
        <w:rPr>
          <w:lang w:val="it-IT"/>
        </w:rPr>
        <w:t xml:space="preserve"> si impegna nelle attività di progettazione, sviluppo, fabbricazione e supporto all’applicazione di soluzioni ottiche avanzate. Per ulteriori informazioni e assistenza alla progettazione contattare </w:t>
      </w:r>
      <w:hyperlink r:id="rId11" w:history="1">
        <w:r w:rsidR="00E66EB5" w:rsidRPr="6E03E214">
          <w:rPr>
            <w:rStyle w:val="Hyperlink"/>
            <w:lang w:val="it-IT"/>
          </w:rPr>
          <w:t>FireFly@samtec.com</w:t>
        </w:r>
      </w:hyperlink>
      <w:r w:rsidR="00E66EB5">
        <w:rPr>
          <w:lang w:val="it-IT"/>
        </w:rPr>
        <w:t xml:space="preserve"> o visitare </w:t>
      </w:r>
      <w:hyperlink r:id="rId12" w:history="1">
        <w:r w:rsidR="00730F9A">
          <w:rPr>
            <w:rStyle w:val="Hyperlink"/>
            <w:lang w:val="it-IT"/>
          </w:rPr>
          <w:t xml:space="preserve">Micro </w:t>
        </w:r>
        <w:proofErr w:type="spellStart"/>
        <w:r w:rsidR="00730F9A">
          <w:rPr>
            <w:rStyle w:val="Hyperlink"/>
            <w:lang w:val="it-IT"/>
          </w:rPr>
          <w:t>Flyover</w:t>
        </w:r>
        <w:proofErr w:type="spellEnd"/>
        <w:r w:rsidR="00730F9A">
          <w:rPr>
            <w:rStyle w:val="Hyperlink"/>
            <w:lang w:val="it-IT"/>
          </w:rPr>
          <w:t xml:space="preserve"> On-Board Optical Engine, </w:t>
        </w:r>
        <w:proofErr w:type="spellStart"/>
        <w:r w:rsidR="00730F9A">
          <w:rPr>
            <w:rStyle w:val="Hyperlink"/>
            <w:lang w:val="it-IT"/>
          </w:rPr>
          <w:t>FireFly</w:t>
        </w:r>
        <w:proofErr w:type="spellEnd"/>
        <w:r w:rsidR="00730F9A">
          <w:rPr>
            <w:rStyle w:val="Hyperlink"/>
            <w:lang w:val="it-IT"/>
          </w:rPr>
          <w:t xml:space="preserve">™ | </w:t>
        </w:r>
        <w:proofErr w:type="spellStart"/>
        <w:r w:rsidR="00730F9A">
          <w:rPr>
            <w:rStyle w:val="Hyperlink"/>
            <w:lang w:val="it-IT"/>
          </w:rPr>
          <w:t>Samtec</w:t>
        </w:r>
        <w:proofErr w:type="spellEnd"/>
      </w:hyperlink>
    </w:p>
    <w:p w14:paraId="1CD74352" w14:textId="77777777" w:rsidR="009861CA" w:rsidRPr="00F755D6" w:rsidRDefault="00000000" w:rsidP="009861CA">
      <w:pPr>
        <w:rPr>
          <w:b/>
          <w:bCs/>
          <w:color w:val="000000"/>
        </w:rPr>
      </w:pPr>
      <w:r w:rsidRPr="00F755D6">
        <w:rPr>
          <w:b/>
          <w:bCs/>
          <w:color w:val="000000"/>
          <w:lang w:val="it-IT"/>
        </w:rPr>
        <w:t xml:space="preserve">Profilo di </w:t>
      </w:r>
      <w:proofErr w:type="spellStart"/>
      <w:r w:rsidRPr="00F755D6">
        <w:rPr>
          <w:b/>
          <w:bCs/>
          <w:color w:val="000000"/>
          <w:lang w:val="it-IT"/>
        </w:rPr>
        <w:t>Samtec</w:t>
      </w:r>
      <w:proofErr w:type="spellEnd"/>
    </w:p>
    <w:p w14:paraId="093E6E32" w14:textId="77777777" w:rsidR="009861CA" w:rsidRDefault="00000000" w:rsidP="009861CA">
      <w:pPr>
        <w:rPr>
          <w:color w:val="000000"/>
        </w:rPr>
      </w:pPr>
      <w:r>
        <w:rPr>
          <w:color w:val="000000"/>
          <w:lang w:val="it-IT"/>
        </w:rPr>
        <w:t xml:space="preserve">Fondata nel 1976, </w:t>
      </w:r>
      <w:proofErr w:type="spellStart"/>
      <w:r>
        <w:rPr>
          <w:color w:val="000000"/>
          <w:lang w:val="it-IT"/>
        </w:rPr>
        <w:t>Samtec</w:t>
      </w:r>
      <w:proofErr w:type="spellEnd"/>
      <w:r>
        <w:rPr>
          <w:color w:val="000000"/>
          <w:lang w:val="it-IT"/>
        </w:rPr>
        <w:t xml:space="preserve"> è una multinazionale a proprietà privata che produce una vasta gamma di soluzioni di interconnessione elettroniche – da scheda a scheda ad alta velocità, cavi per frequenze elevate, dispositivi ottici da pannello e </w:t>
      </w:r>
      <w:proofErr w:type="spellStart"/>
      <w:r>
        <w:rPr>
          <w:color w:val="000000"/>
          <w:lang w:val="it-IT"/>
        </w:rPr>
        <w:t>mid</w:t>
      </w:r>
      <w:proofErr w:type="spellEnd"/>
      <w:r>
        <w:rPr>
          <w:color w:val="000000"/>
          <w:lang w:val="it-IT"/>
        </w:rPr>
        <w:t xml:space="preserve">-board, componenti e cavi RF di precisione, per impilamento flessibile, ultracompatti ed estremamente robusti. I centri tecnologici </w:t>
      </w:r>
      <w:proofErr w:type="spellStart"/>
      <w:r>
        <w:rPr>
          <w:color w:val="000000"/>
          <w:lang w:val="it-IT"/>
        </w:rPr>
        <w:t>Samtec</w:t>
      </w:r>
      <w:proofErr w:type="spellEnd"/>
      <w:r>
        <w:rPr>
          <w:color w:val="000000"/>
          <w:lang w:val="it-IT"/>
        </w:rPr>
        <w:t xml:space="preserve"> sviluppano tecnologie, strategie e prodotti al fine di ottimizzare sia le prestazioni che il costo dei sistemi – dalla semplice piastrina a un’interfaccia distante 100 metri – e tutti i punti di interconnessione intermedi. Visitare </w:t>
      </w:r>
      <w:hyperlink r:id="rId13" w:history="1">
        <w:r w:rsidRPr="008E261F">
          <w:rPr>
            <w:rStyle w:val="Hyperlink"/>
            <w:lang w:val="it-IT"/>
          </w:rPr>
          <w:t>www.samtec.com</w:t>
        </w:r>
      </w:hyperlink>
      <w:r>
        <w:rPr>
          <w:color w:val="000000"/>
          <w:lang w:val="it-IT"/>
        </w:rPr>
        <w:t xml:space="preserve"> per maggiori informazioni.</w:t>
      </w:r>
    </w:p>
    <w:p w14:paraId="3B1619A1" w14:textId="77777777" w:rsidR="009861CA" w:rsidRDefault="009861CA"/>
    <w:sectPr w:rsidR="0098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016E64"/>
    <w:rsid w:val="00020D6C"/>
    <w:rsid w:val="00033A75"/>
    <w:rsid w:val="0007362B"/>
    <w:rsid w:val="0008271E"/>
    <w:rsid w:val="000846CF"/>
    <w:rsid w:val="000A2696"/>
    <w:rsid w:val="000A45AE"/>
    <w:rsid w:val="000B6C39"/>
    <w:rsid w:val="000C18EC"/>
    <w:rsid w:val="000D6DEA"/>
    <w:rsid w:val="001015F2"/>
    <w:rsid w:val="00102612"/>
    <w:rsid w:val="00103EC3"/>
    <w:rsid w:val="0011206E"/>
    <w:rsid w:val="00134575"/>
    <w:rsid w:val="0013719A"/>
    <w:rsid w:val="001844EB"/>
    <w:rsid w:val="001B4446"/>
    <w:rsid w:val="001C6894"/>
    <w:rsid w:val="001E7FF7"/>
    <w:rsid w:val="001F1CC5"/>
    <w:rsid w:val="002100A9"/>
    <w:rsid w:val="00213162"/>
    <w:rsid w:val="00222C9F"/>
    <w:rsid w:val="00237131"/>
    <w:rsid w:val="00251F7A"/>
    <w:rsid w:val="00255D6B"/>
    <w:rsid w:val="00280E3E"/>
    <w:rsid w:val="00282569"/>
    <w:rsid w:val="002951C7"/>
    <w:rsid w:val="002B39BE"/>
    <w:rsid w:val="002B6C4B"/>
    <w:rsid w:val="002C2CF8"/>
    <w:rsid w:val="002E4B67"/>
    <w:rsid w:val="00326AA3"/>
    <w:rsid w:val="00352455"/>
    <w:rsid w:val="00386EFB"/>
    <w:rsid w:val="003C2CC3"/>
    <w:rsid w:val="00406C57"/>
    <w:rsid w:val="00425DD1"/>
    <w:rsid w:val="00434CCB"/>
    <w:rsid w:val="00440980"/>
    <w:rsid w:val="00473D60"/>
    <w:rsid w:val="00482A9D"/>
    <w:rsid w:val="004B6E5C"/>
    <w:rsid w:val="004F7D56"/>
    <w:rsid w:val="0050240A"/>
    <w:rsid w:val="00516050"/>
    <w:rsid w:val="00517615"/>
    <w:rsid w:val="0052456F"/>
    <w:rsid w:val="0055364E"/>
    <w:rsid w:val="00562152"/>
    <w:rsid w:val="005B4FAC"/>
    <w:rsid w:val="005C04DC"/>
    <w:rsid w:val="005D45AA"/>
    <w:rsid w:val="005E10B9"/>
    <w:rsid w:val="00615B16"/>
    <w:rsid w:val="006404BA"/>
    <w:rsid w:val="00650AE2"/>
    <w:rsid w:val="00654DB2"/>
    <w:rsid w:val="006862FA"/>
    <w:rsid w:val="006A4D24"/>
    <w:rsid w:val="006C786B"/>
    <w:rsid w:val="006E0C58"/>
    <w:rsid w:val="006E1DF6"/>
    <w:rsid w:val="006E2F6B"/>
    <w:rsid w:val="006F129C"/>
    <w:rsid w:val="00730F9A"/>
    <w:rsid w:val="0076358D"/>
    <w:rsid w:val="00770E8B"/>
    <w:rsid w:val="00777A03"/>
    <w:rsid w:val="007A1EF4"/>
    <w:rsid w:val="007A270E"/>
    <w:rsid w:val="007A6570"/>
    <w:rsid w:val="007B0CCC"/>
    <w:rsid w:val="007C3E44"/>
    <w:rsid w:val="007D0B7E"/>
    <w:rsid w:val="007D6D85"/>
    <w:rsid w:val="007F42BA"/>
    <w:rsid w:val="00802C54"/>
    <w:rsid w:val="00807BD4"/>
    <w:rsid w:val="008150E1"/>
    <w:rsid w:val="00840714"/>
    <w:rsid w:val="008E261F"/>
    <w:rsid w:val="008F61BF"/>
    <w:rsid w:val="00913D5A"/>
    <w:rsid w:val="00915952"/>
    <w:rsid w:val="00922557"/>
    <w:rsid w:val="00937B98"/>
    <w:rsid w:val="00973973"/>
    <w:rsid w:val="0098012C"/>
    <w:rsid w:val="009861CA"/>
    <w:rsid w:val="009B5F59"/>
    <w:rsid w:val="009E66A8"/>
    <w:rsid w:val="00A0250C"/>
    <w:rsid w:val="00A805F6"/>
    <w:rsid w:val="00AB24C4"/>
    <w:rsid w:val="00AB6D83"/>
    <w:rsid w:val="00AF1EC0"/>
    <w:rsid w:val="00AF38E8"/>
    <w:rsid w:val="00B135F8"/>
    <w:rsid w:val="00B1489C"/>
    <w:rsid w:val="00B1768D"/>
    <w:rsid w:val="00B21817"/>
    <w:rsid w:val="00B41965"/>
    <w:rsid w:val="00B5445E"/>
    <w:rsid w:val="00BA3680"/>
    <w:rsid w:val="00BC36F1"/>
    <w:rsid w:val="00BC782B"/>
    <w:rsid w:val="00BC7FE3"/>
    <w:rsid w:val="00C02000"/>
    <w:rsid w:val="00C2191D"/>
    <w:rsid w:val="00C2722E"/>
    <w:rsid w:val="00C6773F"/>
    <w:rsid w:val="00C94DD8"/>
    <w:rsid w:val="00CB62C6"/>
    <w:rsid w:val="00CC63B2"/>
    <w:rsid w:val="00CE2AEF"/>
    <w:rsid w:val="00CE6D57"/>
    <w:rsid w:val="00CF48F2"/>
    <w:rsid w:val="00D10738"/>
    <w:rsid w:val="00D41471"/>
    <w:rsid w:val="00D447A4"/>
    <w:rsid w:val="00D518DC"/>
    <w:rsid w:val="00D51DC3"/>
    <w:rsid w:val="00D63E7D"/>
    <w:rsid w:val="00D74519"/>
    <w:rsid w:val="00D80B7E"/>
    <w:rsid w:val="00DC0DC0"/>
    <w:rsid w:val="00DC2ECC"/>
    <w:rsid w:val="00E10BEA"/>
    <w:rsid w:val="00E500CE"/>
    <w:rsid w:val="00E66EB5"/>
    <w:rsid w:val="00E86D1F"/>
    <w:rsid w:val="00EA118A"/>
    <w:rsid w:val="00EB3099"/>
    <w:rsid w:val="00ED328D"/>
    <w:rsid w:val="00EF7856"/>
    <w:rsid w:val="00F00C07"/>
    <w:rsid w:val="00F01903"/>
    <w:rsid w:val="00F23CEB"/>
    <w:rsid w:val="00F258AD"/>
    <w:rsid w:val="00F42519"/>
    <w:rsid w:val="00F429E1"/>
    <w:rsid w:val="00F755D6"/>
    <w:rsid w:val="00FC4CC5"/>
    <w:rsid w:val="00FC7787"/>
    <w:rsid w:val="00FE3F02"/>
    <w:rsid w:val="012BA51E"/>
    <w:rsid w:val="02167E6C"/>
    <w:rsid w:val="12326DCF"/>
    <w:rsid w:val="127728CB"/>
    <w:rsid w:val="15FA40AE"/>
    <w:rsid w:val="1F3C8376"/>
    <w:rsid w:val="1F3EAE85"/>
    <w:rsid w:val="2541C9F9"/>
    <w:rsid w:val="26A66DC1"/>
    <w:rsid w:val="2F1DE471"/>
    <w:rsid w:val="357BF5B6"/>
    <w:rsid w:val="434DEE98"/>
    <w:rsid w:val="49446587"/>
    <w:rsid w:val="4B9EC85F"/>
    <w:rsid w:val="4D9E4FBD"/>
    <w:rsid w:val="5EBF1627"/>
    <w:rsid w:val="655593B1"/>
    <w:rsid w:val="65C6E517"/>
    <w:rsid w:val="67097F37"/>
    <w:rsid w:val="6CFE317E"/>
    <w:rsid w:val="6E03E214"/>
    <w:rsid w:val="7060C102"/>
    <w:rsid w:val="71FC9163"/>
    <w:rsid w:val="720FF749"/>
    <w:rsid w:val="740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A89B93D"/>
  <w15:chartTrackingRefBased/>
  <w15:docId w15:val="{5D7652C0-7B63-413E-BCCA-064D0D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071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E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0AE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F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kits/optics-fpga/14g-firefly-fmc/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amtec.com/optics/optical-cable/mid-board/firefl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ireFly@samtec.com" TargetMode="External"/><Relationship Id="rId5" Type="http://schemas.openxmlformats.org/officeDocument/2006/relationships/hyperlink" Target="https://www.samtec.com/kits/optics-fpg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amtec.com/kits/optics-fpga/28g-firef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kits/optics-fpga/25g-28g-firefly-fmc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CC55-998E-490D-AE58-E326721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Love</dc:creator>
  <cp:lastModifiedBy>Gwenfair Rousselot-Jones</cp:lastModifiedBy>
  <cp:revision>2</cp:revision>
  <dcterms:created xsi:type="dcterms:W3CDTF">2023-12-13T07:24:00Z</dcterms:created>
  <dcterms:modified xsi:type="dcterms:W3CDTF">2023-12-13T07:24:00Z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98ad7ccd4ac7f729b4b0d895563bbd84ee0caacef5ec3d1289fc8a44397d49f5</vt:lpwstr>
  </property>
</Properties>
</file>