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F6A0A" w14:textId="1F51CA4B" w:rsidR="00B50CFD" w:rsidRPr="00166433" w:rsidRDefault="00057F4D" w:rsidP="00B50CFD">
      <w:pPr>
        <w:pStyle w:val="Heading1"/>
        <w:spacing w:before="161" w:beforeAutospacing="0" w:after="161" w:afterAutospacing="0"/>
        <w:rPr>
          <w:rFonts w:ascii="SimSun" w:eastAsia="SimSun" w:hAnsi="SimSun"/>
          <w:sz w:val="24"/>
          <w:szCs w:val="24"/>
        </w:rPr>
      </w:pPr>
      <w:r w:rsidRPr="00166433">
        <w:rPr>
          <w:rFonts w:ascii="SimSun" w:eastAsia="SimSun" w:hAnsi="SimSun" w:cs="PMingLiU" w:hint="eastAsia"/>
          <w:sz w:val="24"/>
          <w:szCs w:val="24"/>
          <w:lang w:eastAsia="zh-TW"/>
        </w:rPr>
        <w:t>請立即</w:t>
      </w:r>
      <w:r w:rsidRPr="00166433">
        <w:rPr>
          <w:rFonts w:ascii="SimSun" w:eastAsia="SimSun" w:hAnsi="SimSun" w:cs="PMingLiU" w:hint="eastAsia"/>
          <w:sz w:val="24"/>
          <w:szCs w:val="24"/>
        </w:rPr>
        <w:t>发布</w:t>
      </w:r>
    </w:p>
    <w:p w14:paraId="0E52C21A" w14:textId="7E7AB7D8" w:rsidR="00057F4D" w:rsidRPr="00166433" w:rsidRDefault="00057F4D" w:rsidP="00057F4D">
      <w:pPr>
        <w:pStyle w:val="NormalWeb"/>
        <w:spacing w:before="240" w:after="240"/>
        <w:rPr>
          <w:rFonts w:ascii="SimSun" w:eastAsia="SimSun" w:hAnsi="SimSun"/>
          <w:b/>
          <w:iCs/>
          <w:kern w:val="36"/>
          <w:sz w:val="32"/>
          <w:szCs w:val="32"/>
          <w:lang w:eastAsia="zh-TW"/>
        </w:rPr>
      </w:pPr>
      <w:r w:rsidRPr="00166433">
        <w:rPr>
          <w:rFonts w:ascii="SimSun" w:eastAsia="SimSun" w:hAnsi="SimSun"/>
          <w:b/>
          <w:iCs/>
          <w:kern w:val="36"/>
          <w:sz w:val="32"/>
          <w:szCs w:val="32"/>
        </w:rPr>
        <w:t xml:space="preserve">Samtec </w:t>
      </w:r>
      <w:r w:rsidRPr="00166433">
        <w:rPr>
          <w:rFonts w:ascii="SimSun" w:eastAsia="SimSun" w:hAnsi="SimSun" w:cs="PMingLiU" w:hint="eastAsia"/>
          <w:b/>
          <w:iCs/>
          <w:kern w:val="36"/>
          <w:sz w:val="32"/>
          <w:szCs w:val="32"/>
        </w:rPr>
        <w:t>连接器</w:t>
      </w:r>
      <w:r w:rsidR="004109E0" w:rsidRPr="00166433">
        <w:rPr>
          <w:rFonts w:ascii="SimSun" w:eastAsia="SimSun" w:hAnsi="SimSun" w:cs="PMingLiU" w:hint="eastAsia"/>
          <w:b/>
          <w:iCs/>
          <w:kern w:val="36"/>
          <w:sz w:val="32"/>
          <w:szCs w:val="32"/>
          <w:lang w:eastAsia="zh-TW"/>
        </w:rPr>
        <w:t>鎖定</w:t>
      </w:r>
      <w:r w:rsidRPr="00166433">
        <w:rPr>
          <w:rFonts w:ascii="SimSun" w:eastAsia="SimSun" w:hAnsi="SimSun" w:cs="PMingLiU" w:hint="eastAsia"/>
          <w:b/>
          <w:iCs/>
          <w:kern w:val="36"/>
          <w:sz w:val="32"/>
          <w:szCs w:val="32"/>
        </w:rPr>
        <w:t>汽车照明、信息娱乐和电源</w:t>
      </w:r>
      <w:r w:rsidR="004109E0" w:rsidRPr="00166433">
        <w:rPr>
          <w:rFonts w:ascii="SimSun" w:eastAsia="SimSun" w:hAnsi="SimSun" w:cs="PMingLiU" w:hint="eastAsia"/>
          <w:b/>
          <w:iCs/>
          <w:kern w:val="36"/>
          <w:sz w:val="32"/>
          <w:szCs w:val="32"/>
          <w:lang w:eastAsia="zh-TW"/>
        </w:rPr>
        <w:t>市場</w:t>
      </w:r>
    </w:p>
    <w:p w14:paraId="3BB35FE7" w14:textId="3D4CD20F" w:rsidR="00057F4D" w:rsidRPr="00166433" w:rsidRDefault="00057F4D" w:rsidP="00057F4D">
      <w:pPr>
        <w:pStyle w:val="NormalWeb"/>
        <w:spacing w:before="240" w:after="240"/>
        <w:rPr>
          <w:rStyle w:val="Emphasis"/>
          <w:rFonts w:ascii="SimSun" w:eastAsia="SimSun" w:hAnsi="SimSun"/>
          <w:b/>
          <w:bCs/>
          <w:lang w:eastAsia="zh-TW"/>
        </w:rPr>
      </w:pPr>
      <w:r w:rsidRPr="00166433">
        <w:rPr>
          <w:rStyle w:val="Emphasis"/>
          <w:rFonts w:ascii="SimSun" w:eastAsia="SimSun" w:hAnsi="SimSun" w:cs="PMingLiU" w:hint="eastAsia"/>
          <w:b/>
          <w:bCs/>
          <w:lang w:eastAsia="zh-TW"/>
        </w:rPr>
        <w:t>不断</w:t>
      </w:r>
      <w:r w:rsidR="004109E0" w:rsidRPr="00166433">
        <w:rPr>
          <w:rStyle w:val="Emphasis"/>
          <w:rFonts w:ascii="SimSun" w:eastAsia="SimSun" w:hAnsi="SimSun" w:cs="PMingLiU" w:hint="eastAsia"/>
          <w:b/>
          <w:bCs/>
          <w:lang w:eastAsia="zh-TW"/>
        </w:rPr>
        <w:t>擴展</w:t>
      </w:r>
      <w:r w:rsidRPr="00166433">
        <w:rPr>
          <w:rStyle w:val="Emphasis"/>
          <w:rFonts w:ascii="SimSun" w:eastAsia="SimSun" w:hAnsi="SimSun" w:cs="PMingLiU" w:hint="eastAsia"/>
          <w:b/>
          <w:bCs/>
          <w:lang w:eastAsia="zh-TW"/>
        </w:rPr>
        <w:t>的</w:t>
      </w:r>
      <w:r w:rsidRPr="00166433">
        <w:rPr>
          <w:rStyle w:val="Emphasis"/>
          <w:rFonts w:ascii="SimSun" w:eastAsia="SimSun" w:hAnsi="SimSun"/>
          <w:b/>
          <w:bCs/>
          <w:lang w:eastAsia="zh-TW"/>
        </w:rPr>
        <w:t xml:space="preserve"> A</w:t>
      </w:r>
      <w:r w:rsidRPr="00166433">
        <w:rPr>
          <w:rStyle w:val="Emphasis"/>
          <w:rFonts w:ascii="SimSun" w:eastAsia="SimSun" w:hAnsi="SimSun" w:cs="PMingLiU" w:hint="eastAsia"/>
          <w:b/>
          <w:bCs/>
          <w:lang w:eastAsia="zh-TW"/>
        </w:rPr>
        <w:t>系列</w:t>
      </w:r>
      <w:r w:rsidRPr="00166433">
        <w:rPr>
          <w:rStyle w:val="Emphasis"/>
          <w:rFonts w:ascii="SimSun" w:eastAsia="SimSun" w:hAnsi="SimSun"/>
          <w:b/>
          <w:bCs/>
          <w:lang w:eastAsia="zh-TW"/>
        </w:rPr>
        <w:t xml:space="preserve"> PPAP </w:t>
      </w:r>
      <w:r w:rsidRPr="00166433">
        <w:rPr>
          <w:rStyle w:val="Emphasis"/>
          <w:rFonts w:ascii="SimSun" w:eastAsia="SimSun" w:hAnsi="SimSun" w:cs="PMingLiU" w:hint="eastAsia"/>
          <w:b/>
          <w:bCs/>
          <w:lang w:eastAsia="zh-TW"/>
        </w:rPr>
        <w:t>连接器最新成员可在恶劣条件下节省空间并提高</w:t>
      </w:r>
      <w:r w:rsidR="004109E0" w:rsidRPr="00166433">
        <w:rPr>
          <w:rStyle w:val="Emphasis"/>
          <w:rFonts w:ascii="SimSun" w:eastAsia="SimSun" w:hAnsi="SimSun" w:cs="PMingLiU" w:hint="eastAsia"/>
          <w:b/>
          <w:bCs/>
          <w:lang w:eastAsia="zh-TW"/>
        </w:rPr>
        <w:t>設計</w:t>
      </w:r>
      <w:r w:rsidRPr="00166433">
        <w:rPr>
          <w:rStyle w:val="Emphasis"/>
          <w:rFonts w:ascii="SimSun" w:eastAsia="SimSun" w:hAnsi="SimSun" w:cs="PMingLiU" w:hint="eastAsia"/>
          <w:b/>
          <w:bCs/>
          <w:lang w:eastAsia="zh-TW"/>
        </w:rPr>
        <w:t>灵活性</w:t>
      </w:r>
    </w:p>
    <w:p w14:paraId="1BF24D96" w14:textId="10FBB3FE" w:rsidR="009F7733" w:rsidRPr="00166433" w:rsidRDefault="004109E0" w:rsidP="00B50CFD">
      <w:pPr>
        <w:pStyle w:val="NormalWeb"/>
        <w:spacing w:before="240" w:beforeAutospacing="0" w:after="240" w:afterAutospacing="0"/>
        <w:rPr>
          <w:rFonts w:ascii="SimSun" w:eastAsia="SimSun" w:hAnsi="SimSun"/>
          <w:lang w:eastAsia="zh-TW"/>
        </w:rPr>
      </w:pPr>
      <w:r w:rsidRPr="00166433">
        <w:rPr>
          <w:rFonts w:ascii="SimSun" w:eastAsia="SimSun" w:hAnsi="SimSun"/>
        </w:rPr>
        <w:t xml:space="preserve"> [</w:t>
      </w:r>
      <w:r w:rsidR="00057F4D" w:rsidRPr="00166433">
        <w:rPr>
          <w:rFonts w:ascii="SimSun" w:eastAsia="SimSun" w:hAnsi="SimSun" w:cs="PMingLiU" w:hint="eastAsia"/>
        </w:rPr>
        <w:t>印第安纳州新奥尔巴尼</w:t>
      </w:r>
      <w:r w:rsidR="00057F4D" w:rsidRPr="00166433">
        <w:rPr>
          <w:rFonts w:ascii="SimSun" w:eastAsia="SimSun" w:hAnsi="SimSun"/>
        </w:rPr>
        <w:t>]--</w:t>
      </w:r>
      <w:r w:rsidR="00057F4D" w:rsidRPr="00166433">
        <w:rPr>
          <w:rFonts w:ascii="SimSun" w:eastAsia="SimSun" w:hAnsi="SimSun" w:cs="PMingLiU" w:hint="eastAsia"/>
        </w:rPr>
        <w:t>连接器行业的服务领导者</w:t>
      </w:r>
      <w:proofErr w:type="spellStart"/>
      <w:r w:rsidR="00057F4D" w:rsidRPr="00166433">
        <w:rPr>
          <w:rFonts w:ascii="SimSun" w:eastAsia="SimSun" w:hAnsi="SimSun"/>
        </w:rPr>
        <w:t>Samtec,Inc</w:t>
      </w:r>
      <w:proofErr w:type="spellEnd"/>
      <w:r w:rsidR="00057F4D" w:rsidRPr="00166433">
        <w:rPr>
          <w:rFonts w:ascii="SimSun" w:eastAsia="SimSun" w:hAnsi="SimSun"/>
        </w:rPr>
        <w:t>.</w:t>
      </w:r>
      <w:r w:rsidR="00057F4D" w:rsidRPr="00166433">
        <w:rPr>
          <w:rFonts w:ascii="SimSun" w:eastAsia="SimSun" w:hAnsi="SimSun" w:cs="PMingLiU" w:hint="eastAsia"/>
        </w:rPr>
        <w:t>宣布</w:t>
      </w:r>
      <w:r w:rsidRPr="00166433">
        <w:rPr>
          <w:rFonts w:ascii="SimSun" w:eastAsia="SimSun" w:hAnsi="SimSun" w:cs="PMingLiU" w:hint="eastAsia"/>
          <w:lang w:eastAsia="zh-TW"/>
        </w:rPr>
        <w:t>為</w:t>
      </w:r>
      <w:r w:rsidR="00057F4D" w:rsidRPr="00166433">
        <w:rPr>
          <w:rFonts w:ascii="SimSun" w:eastAsia="SimSun" w:hAnsi="SimSun" w:cs="PMingLiU" w:hint="eastAsia"/>
        </w:rPr>
        <w:t>其</w:t>
      </w:r>
      <w:hyperlink r:id="rId7" w:anchor="resources" w:history="1">
        <w:r w:rsidR="00057F4D" w:rsidRPr="00166433">
          <w:rPr>
            <w:rStyle w:val="Hyperlink"/>
            <w:rFonts w:ascii="SimSun" w:eastAsia="SimSun" w:hAnsi="SimSun"/>
          </w:rPr>
          <w:t>A</w:t>
        </w:r>
        <w:r w:rsidR="00057F4D" w:rsidRPr="00166433">
          <w:rPr>
            <w:rStyle w:val="Hyperlink"/>
            <w:rFonts w:ascii="SimSun" w:eastAsia="SimSun" w:hAnsi="SimSun" w:cs="PMingLiU" w:hint="eastAsia"/>
          </w:rPr>
          <w:t>系列部件</w:t>
        </w:r>
      </w:hyperlink>
      <w:r w:rsidRPr="00166433">
        <w:rPr>
          <w:rFonts w:ascii="SimSun" w:eastAsia="SimSun" w:hAnsi="SimSun" w:cs="PMingLiU" w:hint="eastAsia"/>
          <w:lang w:eastAsia="zh-TW"/>
        </w:rPr>
        <w:t>發布</w:t>
      </w:r>
      <w:r w:rsidR="00057F4D" w:rsidRPr="00166433">
        <w:rPr>
          <w:rFonts w:ascii="SimSun" w:eastAsia="SimSun" w:hAnsi="SimSun" w:cs="PMingLiU" w:hint="eastAsia"/>
        </w:rPr>
        <w:t>新产品，包括</w:t>
      </w:r>
      <w:r w:rsidRPr="00166433">
        <w:rPr>
          <w:rFonts w:ascii="SimSun" w:eastAsia="SimSun" w:hAnsi="SimSun" w:cs="PMingLiU" w:hint="eastAsia"/>
          <w:lang w:eastAsia="zh-TW"/>
        </w:rPr>
        <w:t>應用於</w:t>
      </w:r>
      <w:r w:rsidR="00057F4D" w:rsidRPr="00166433">
        <w:rPr>
          <w:rFonts w:ascii="SimSun" w:eastAsia="SimSun" w:hAnsi="SimSun" w:cs="PMingLiU" w:hint="eastAsia"/>
        </w:rPr>
        <w:t>汽车</w:t>
      </w:r>
      <w:r w:rsidRPr="00166433">
        <w:rPr>
          <w:rFonts w:ascii="SimSun" w:eastAsia="SimSun" w:hAnsi="SimSun" w:cs="PMingLiU" w:hint="eastAsia"/>
          <w:lang w:eastAsia="zh-TW"/>
        </w:rPr>
        <w:t>領域</w:t>
      </w:r>
      <w:r w:rsidR="00057F4D" w:rsidRPr="00166433">
        <w:rPr>
          <w:rFonts w:ascii="SimSun" w:eastAsia="SimSun" w:hAnsi="SimSun" w:cs="PMingLiU" w:hint="eastAsia"/>
        </w:rPr>
        <w:t>的</w:t>
      </w:r>
      <w:r w:rsidRPr="00166433">
        <w:rPr>
          <w:rFonts w:ascii="SimSun" w:eastAsia="SimSun" w:hAnsi="SimSun"/>
        </w:rPr>
        <w:t>Level 3</w:t>
      </w:r>
      <w:r w:rsidR="00057F4D" w:rsidRPr="00166433">
        <w:rPr>
          <w:rFonts w:ascii="SimSun" w:eastAsia="SimSun" w:hAnsi="SimSun" w:cs="PMingLiU" w:hint="eastAsia"/>
        </w:rPr>
        <w:t>产品部件批准流程</w:t>
      </w:r>
      <w:r w:rsidR="00057F4D" w:rsidRPr="00166433">
        <w:rPr>
          <w:rFonts w:ascii="SimSun" w:eastAsia="SimSun" w:hAnsi="SimSun"/>
        </w:rPr>
        <w:t>(</w:t>
      </w:r>
      <w:r w:rsidRPr="00166433">
        <w:rPr>
          <w:rFonts w:ascii="SimSun" w:eastAsia="SimSun" w:hAnsi="SimSun"/>
        </w:rPr>
        <w:t>Product Part Approval Process,</w:t>
      </w:r>
      <w:r w:rsidR="00057F4D" w:rsidRPr="00166433">
        <w:rPr>
          <w:rFonts w:ascii="SimSun" w:eastAsia="SimSun" w:hAnsi="SimSun"/>
        </w:rPr>
        <w:t>PPAP)</w:t>
      </w:r>
      <w:r w:rsidR="00057F4D" w:rsidRPr="00166433">
        <w:rPr>
          <w:rFonts w:ascii="SimSun" w:eastAsia="SimSun" w:hAnsi="SimSun" w:cs="PMingLiU" w:hint="eastAsia"/>
        </w:rPr>
        <w:t>包。</w:t>
      </w:r>
      <w:r w:rsidR="00057F4D" w:rsidRPr="00166433">
        <w:rPr>
          <w:rFonts w:ascii="SimSun" w:eastAsia="SimSun" w:hAnsi="SimSun" w:cs="PMingLiU" w:hint="eastAsia"/>
          <w:lang w:eastAsia="zh-TW"/>
        </w:rPr>
        <w:t>包含</w:t>
      </w:r>
      <w:r w:rsidRPr="00166433">
        <w:rPr>
          <w:rFonts w:ascii="SimSun" w:eastAsia="SimSun" w:hAnsi="SimSun" w:cs="PMingLiU" w:hint="eastAsia"/>
          <w:lang w:eastAsia="zh-TW"/>
        </w:rPr>
        <w:t>超過</w:t>
      </w:r>
      <w:r w:rsidR="00057F4D" w:rsidRPr="00166433">
        <w:rPr>
          <w:rFonts w:ascii="SimSun" w:eastAsia="SimSun" w:hAnsi="SimSun"/>
          <w:lang w:eastAsia="zh-TW"/>
        </w:rPr>
        <w:t>100</w:t>
      </w:r>
      <w:r w:rsidR="00057F4D" w:rsidRPr="00166433">
        <w:rPr>
          <w:rFonts w:ascii="SimSun" w:eastAsia="SimSun" w:hAnsi="SimSun" w:cs="PMingLiU" w:hint="eastAsia"/>
          <w:lang w:eastAsia="zh-TW"/>
        </w:rPr>
        <w:t>个连接器</w:t>
      </w:r>
      <w:r w:rsidRPr="00166433">
        <w:rPr>
          <w:rFonts w:ascii="SimSun" w:eastAsia="SimSun" w:hAnsi="SimSun" w:cs="PMingLiU" w:hint="eastAsia"/>
          <w:lang w:eastAsia="zh-TW"/>
        </w:rPr>
        <w:t>的系列</w:t>
      </w:r>
      <w:r w:rsidR="00057F4D" w:rsidRPr="00166433">
        <w:rPr>
          <w:rFonts w:ascii="SimSun" w:eastAsia="SimSun" w:hAnsi="SimSun" w:cs="PMingLiU" w:hint="eastAsia"/>
          <w:lang w:eastAsia="zh-TW"/>
        </w:rPr>
        <w:t>非常适合车内空间受限、</w:t>
      </w:r>
      <w:r w:rsidRPr="00166433">
        <w:rPr>
          <w:rFonts w:ascii="SimSun" w:eastAsia="SimSun" w:hAnsi="SimSun" w:cs="PMingLiU" w:hint="eastAsia"/>
          <w:lang w:eastAsia="zh-TW"/>
        </w:rPr>
        <w:t>強</w:t>
      </w:r>
      <w:r w:rsidR="00057F4D" w:rsidRPr="00166433">
        <w:rPr>
          <w:rFonts w:ascii="SimSun" w:eastAsia="SimSun" w:hAnsi="SimSun" w:cs="PMingLiU" w:hint="eastAsia"/>
          <w:lang w:eastAsia="zh-TW"/>
        </w:rPr>
        <w:t>固耐用的应用。最新添加的产品包括直角和边缘连接器，</w:t>
      </w:r>
      <w:r w:rsidR="0073499F" w:rsidRPr="00166433">
        <w:rPr>
          <w:rFonts w:ascii="SimSun" w:eastAsia="SimSun" w:hAnsi="SimSun" w:cs="PMingLiU" w:hint="eastAsia"/>
          <w:lang w:eastAsia="zh-TW"/>
        </w:rPr>
        <w:t>是專為</w:t>
      </w:r>
      <w:r w:rsidR="00057F4D" w:rsidRPr="00166433">
        <w:rPr>
          <w:rFonts w:ascii="SimSun" w:eastAsia="SimSun" w:hAnsi="SimSun" w:cs="PMingLiU" w:hint="eastAsia"/>
          <w:lang w:eastAsia="zh-TW"/>
        </w:rPr>
        <w:t>汽车照明、</w:t>
      </w:r>
      <w:hyperlink r:id="rId8" w:history="1">
        <w:r w:rsidR="00057F4D" w:rsidRPr="00166433">
          <w:rPr>
            <w:rStyle w:val="Hyperlink"/>
            <w:rFonts w:ascii="SimSun" w:eastAsia="SimSun" w:hAnsi="SimSun" w:cs="PMingLiU" w:hint="eastAsia"/>
            <w:lang w:eastAsia="zh-TW"/>
          </w:rPr>
          <w:t>信息娱乐</w:t>
        </w:r>
      </w:hyperlink>
      <w:r w:rsidR="00057F4D" w:rsidRPr="00166433">
        <w:rPr>
          <w:rFonts w:ascii="SimSun" w:eastAsia="SimSun" w:hAnsi="SimSun" w:cs="PMingLiU" w:hint="eastAsia"/>
          <w:lang w:eastAsia="zh-TW"/>
        </w:rPr>
        <w:t>和</w:t>
      </w:r>
      <w:hyperlink r:id="rId9" w:history="1">
        <w:r w:rsidR="00057F4D" w:rsidRPr="00166433">
          <w:rPr>
            <w:rStyle w:val="Hyperlink"/>
            <w:rFonts w:ascii="SimSun" w:eastAsia="SimSun" w:hAnsi="SimSun" w:cs="PMingLiU" w:hint="eastAsia"/>
            <w:lang w:eastAsia="zh-TW"/>
          </w:rPr>
          <w:t>电源</w:t>
        </w:r>
      </w:hyperlink>
      <w:r w:rsidRPr="00166433">
        <w:rPr>
          <w:rFonts w:ascii="SimSun" w:eastAsia="SimSun" w:hAnsi="SimSun" w:cs="PMingLiU" w:hint="eastAsia"/>
          <w:lang w:eastAsia="zh-TW"/>
        </w:rPr>
        <w:t>而</w:t>
      </w:r>
      <w:r w:rsidR="00057F4D" w:rsidRPr="00166433">
        <w:rPr>
          <w:rFonts w:ascii="SimSun" w:eastAsia="SimSun" w:hAnsi="SimSun" w:cs="PMingLiU" w:hint="eastAsia"/>
          <w:lang w:eastAsia="zh-TW"/>
        </w:rPr>
        <w:t>设计。</w:t>
      </w:r>
      <w:r w:rsidR="00057F4D" w:rsidRPr="00166433">
        <w:rPr>
          <w:rFonts w:ascii="SimSun" w:eastAsia="SimSun" w:hAnsi="SimSun"/>
          <w:lang w:eastAsia="zh-TW"/>
        </w:rPr>
        <w:t>Samtec</w:t>
      </w:r>
      <w:r w:rsidR="00057F4D" w:rsidRPr="00166433">
        <w:rPr>
          <w:rFonts w:ascii="SimSun" w:eastAsia="SimSun" w:hAnsi="SimSun" w:cs="PMingLiU" w:hint="eastAsia"/>
          <w:lang w:eastAsia="zh-TW"/>
        </w:rPr>
        <w:t>还提供用于电动汽车充电</w:t>
      </w:r>
      <w:r w:rsidR="0094214C" w:rsidRPr="00166433">
        <w:rPr>
          <w:rStyle w:val="Hyperlink"/>
          <w:rFonts w:ascii="SimSun" w:eastAsia="SimSun" w:hAnsi="SimSun" w:cs="PMingLiU"/>
        </w:rPr>
        <w:fldChar w:fldCharType="begin"/>
      </w:r>
      <w:r w:rsidR="0094214C" w:rsidRPr="00166433">
        <w:rPr>
          <w:rStyle w:val="Hyperlink"/>
          <w:rFonts w:ascii="SimSun" w:eastAsia="SimSun" w:hAnsi="SimSun" w:cs="PMingLiU"/>
          <w:lang w:eastAsia="zh-TW"/>
        </w:rPr>
        <w:instrText xml:space="preserve"> HYPERLINK "https://www.samtec.com/industries/automotive/charging-infrastructure/" </w:instrText>
      </w:r>
      <w:r w:rsidR="0094214C" w:rsidRPr="00166433">
        <w:rPr>
          <w:rStyle w:val="Hyperlink"/>
          <w:rFonts w:ascii="SimSun" w:eastAsia="SimSun" w:hAnsi="SimSun" w:cs="PMingLiU"/>
        </w:rPr>
      </w:r>
      <w:r w:rsidR="0094214C" w:rsidRPr="00166433">
        <w:rPr>
          <w:rStyle w:val="Hyperlink"/>
          <w:rFonts w:ascii="SimSun" w:eastAsia="SimSun" w:hAnsi="SimSun" w:cs="PMingLiU"/>
        </w:rPr>
        <w:fldChar w:fldCharType="separate"/>
      </w:r>
      <w:r w:rsidR="00057F4D" w:rsidRPr="00166433">
        <w:rPr>
          <w:rStyle w:val="Hyperlink"/>
          <w:rFonts w:ascii="SimSun" w:eastAsia="SimSun" w:hAnsi="SimSun" w:cs="PMingLiU" w:hint="eastAsia"/>
          <w:lang w:eastAsia="zh-TW"/>
        </w:rPr>
        <w:t>基础设施</w:t>
      </w:r>
      <w:r w:rsidR="0094214C" w:rsidRPr="00166433">
        <w:rPr>
          <w:rStyle w:val="Hyperlink"/>
          <w:rFonts w:ascii="SimSun" w:eastAsia="SimSun" w:hAnsi="SimSun" w:cs="PMingLiU"/>
        </w:rPr>
        <w:fldChar w:fldCharType="end"/>
      </w:r>
      <w:r w:rsidR="00057F4D" w:rsidRPr="00166433">
        <w:rPr>
          <w:rFonts w:ascii="SimSun" w:eastAsia="SimSun" w:hAnsi="SimSun" w:cs="PMingLiU" w:hint="eastAsia"/>
          <w:lang w:eastAsia="zh-TW"/>
        </w:rPr>
        <w:t>和</w:t>
      </w:r>
      <w:hyperlink r:id="rId10" w:history="1">
        <w:r w:rsidR="00156EDA">
          <w:rPr>
            <w:rStyle w:val="Hyperlink"/>
            <w:rFonts w:ascii="SimSun" w:eastAsia="SimSun" w:hAnsi="SimSun" w:cs="PMingLiU" w:hint="eastAsia"/>
            <w:lang w:eastAsia="zh-TW"/>
          </w:rPr>
          <w:t xml:space="preserve"> C-V2X 系统</w:t>
        </w:r>
      </w:hyperlink>
      <w:r w:rsidR="00057F4D" w:rsidRPr="00166433">
        <w:rPr>
          <w:rFonts w:ascii="SimSun" w:eastAsia="SimSun" w:hAnsi="SimSun" w:cs="PMingLiU" w:hint="eastAsia"/>
          <w:lang w:eastAsia="zh-TW"/>
        </w:rPr>
        <w:t>的</w:t>
      </w:r>
      <w:hyperlink r:id="rId11" w:history="1">
        <w:r w:rsidR="00057F4D" w:rsidRPr="00166433">
          <w:rPr>
            <w:rStyle w:val="Hyperlink"/>
            <w:rFonts w:ascii="SimSun" w:eastAsia="SimSun" w:hAnsi="SimSun" w:cs="PMingLiU" w:hint="eastAsia"/>
            <w:lang w:eastAsia="zh-TW"/>
          </w:rPr>
          <w:t>全套</w:t>
        </w:r>
      </w:hyperlink>
      <w:r w:rsidR="00057F4D" w:rsidRPr="00166433">
        <w:rPr>
          <w:rFonts w:ascii="SimSun" w:eastAsia="SimSun" w:hAnsi="SimSun" w:cs="PMingLiU" w:hint="eastAsia"/>
          <w:lang w:eastAsia="zh-TW"/>
        </w:rPr>
        <w:t>连接器和电缆产品，以及用于系统调试的电缆和连接器。</w:t>
      </w:r>
    </w:p>
    <w:p w14:paraId="0E2CFE68" w14:textId="3EABDBB4" w:rsidR="00ED52EB" w:rsidRPr="00166433" w:rsidRDefault="00ED52EB" w:rsidP="00ED52EB">
      <w:pPr>
        <w:pStyle w:val="NormalWeb"/>
        <w:spacing w:before="240" w:after="240"/>
        <w:rPr>
          <w:rFonts w:ascii="SimSun" w:eastAsia="SimSun" w:hAnsi="SimSun"/>
        </w:rPr>
      </w:pPr>
      <w:r w:rsidRPr="00166433">
        <w:rPr>
          <w:rFonts w:ascii="SimSun" w:eastAsia="SimSun" w:hAnsi="SimSun" w:hint="eastAsia"/>
          <w:lang w:eastAsia="zh-TW"/>
        </w:rPr>
        <w:t>S</w:t>
      </w:r>
      <w:r w:rsidRPr="00166433">
        <w:rPr>
          <w:rFonts w:ascii="SimSun" w:eastAsia="SimSun" w:hAnsi="SimSun"/>
        </w:rPr>
        <w:t xml:space="preserve">amtec A </w:t>
      </w:r>
      <w:r w:rsidRPr="00166433">
        <w:rPr>
          <w:rFonts w:ascii="SimSun" w:eastAsia="SimSun" w:hAnsi="SimSun" w:cs="PMingLiU" w:hint="eastAsia"/>
        </w:rPr>
        <w:t>系列</w:t>
      </w:r>
      <w:r w:rsidRPr="00166433">
        <w:rPr>
          <w:rFonts w:ascii="SimSun" w:eastAsia="SimSun" w:hAnsi="SimSun"/>
        </w:rPr>
        <w:t xml:space="preserve"> ERX8 RA</w:t>
      </w:r>
      <w:r w:rsidRPr="00166433">
        <w:rPr>
          <w:rFonts w:ascii="SimSun" w:eastAsia="SimSun" w:hAnsi="SimSun" w:cs="PMingLiU" w:hint="eastAsia"/>
        </w:rPr>
        <w:t>（</w:t>
      </w:r>
      <w:r w:rsidRPr="00166433">
        <w:rPr>
          <w:rFonts w:ascii="SimSun" w:eastAsia="SimSun" w:hAnsi="SimSun"/>
        </w:rPr>
        <w:t>0.635 mm Edge Rate®</w:t>
      </w:r>
      <w:r w:rsidRPr="00166433">
        <w:rPr>
          <w:rFonts w:ascii="SimSun" w:eastAsia="SimSun" w:hAnsi="SimSun" w:cs="PMingLiU" w:hint="eastAsia"/>
        </w:rPr>
        <w:t>）和</w:t>
      </w:r>
      <w:r w:rsidRPr="00166433">
        <w:rPr>
          <w:rFonts w:ascii="SimSun" w:eastAsia="SimSun" w:hAnsi="SimSun"/>
        </w:rPr>
        <w:t>U</w:t>
      </w:r>
      <w:r w:rsidR="00375481">
        <w:rPr>
          <w:rFonts w:ascii="SimSun" w:eastAsia="SimSun" w:hAnsi="SimSun"/>
        </w:rPr>
        <w:t>MPX</w:t>
      </w:r>
      <w:r w:rsidRPr="00166433">
        <w:rPr>
          <w:rFonts w:ascii="SimSun" w:eastAsia="SimSun" w:hAnsi="SimSun"/>
        </w:rPr>
        <w:t xml:space="preserve"> RA</w:t>
      </w:r>
      <w:r w:rsidRPr="00166433">
        <w:rPr>
          <w:rFonts w:ascii="SimSun" w:eastAsia="SimSun" w:hAnsi="SimSun" w:cs="PMingLiU" w:hint="eastAsia"/>
        </w:rPr>
        <w:t>（</w:t>
      </w:r>
      <w:r w:rsidRPr="00166433">
        <w:rPr>
          <w:rFonts w:ascii="SimSun" w:eastAsia="SimSun" w:hAnsi="SimSun"/>
        </w:rPr>
        <w:t>2.00mm mPOWER®</w:t>
      </w:r>
      <w:r w:rsidRPr="00166433">
        <w:rPr>
          <w:rFonts w:ascii="SimSun" w:eastAsia="SimSun" w:hAnsi="SimSun" w:cs="PMingLiU" w:hint="eastAsia"/>
        </w:rPr>
        <w:t>）连接器采用直角配置，支持灵活且空间受限的设计，</w:t>
      </w:r>
      <w:r w:rsidR="0073499F" w:rsidRPr="00166433">
        <w:rPr>
          <w:rFonts w:ascii="SimSun" w:eastAsia="SimSun" w:hAnsi="SimSun" w:cs="PMingLiU" w:hint="eastAsia"/>
          <w:lang w:eastAsia="zh-TW"/>
        </w:rPr>
        <w:t>尤其</w:t>
      </w:r>
      <w:r w:rsidRPr="00166433">
        <w:rPr>
          <w:rFonts w:ascii="SimSun" w:eastAsia="SimSun" w:hAnsi="SimSun" w:cs="PMingLiU" w:hint="eastAsia"/>
        </w:rPr>
        <w:t>是</w:t>
      </w:r>
      <w:r w:rsidR="0073499F" w:rsidRPr="00166433">
        <w:rPr>
          <w:rFonts w:ascii="SimSun" w:eastAsia="SimSun" w:hAnsi="SimSun" w:cs="PMingLiU" w:hint="eastAsia"/>
          <w:lang w:eastAsia="zh-TW"/>
        </w:rPr>
        <w:t>針對</w:t>
      </w:r>
      <w:r w:rsidRPr="00166433">
        <w:rPr>
          <w:rFonts w:ascii="SimSun" w:eastAsia="SimSun" w:hAnsi="SimSun" w:cs="PMingLiU" w:hint="eastAsia"/>
        </w:rPr>
        <w:t>照明和电源应用。</w:t>
      </w:r>
      <w:r w:rsidRPr="00166433">
        <w:rPr>
          <w:rFonts w:ascii="SimSun" w:eastAsia="SimSun" w:hAnsi="SimSun"/>
        </w:rPr>
        <w:t xml:space="preserve">Samtec MECF </w:t>
      </w:r>
      <w:r w:rsidRPr="00166433">
        <w:rPr>
          <w:rFonts w:ascii="SimSun" w:eastAsia="SimSun" w:hAnsi="SimSun" w:cs="PMingLiU" w:hint="eastAsia"/>
        </w:rPr>
        <w:t>和</w:t>
      </w:r>
      <w:r w:rsidRPr="00166433">
        <w:rPr>
          <w:rFonts w:ascii="SimSun" w:eastAsia="SimSun" w:hAnsi="SimSun"/>
        </w:rPr>
        <w:t xml:space="preserve"> MEC6 </w:t>
      </w:r>
      <w:r w:rsidRPr="00166433">
        <w:rPr>
          <w:rFonts w:ascii="SimSun" w:eastAsia="SimSun" w:hAnsi="SimSun" w:cs="PMingLiU" w:hint="eastAsia"/>
        </w:rPr>
        <w:t>系列的新</w:t>
      </w:r>
      <w:r w:rsidRPr="00166433">
        <w:rPr>
          <w:rFonts w:ascii="SimSun" w:eastAsia="SimSun" w:hAnsi="SimSun"/>
        </w:rPr>
        <w:t xml:space="preserve"> A </w:t>
      </w:r>
      <w:r w:rsidRPr="00166433">
        <w:rPr>
          <w:rFonts w:ascii="SimSun" w:eastAsia="SimSun" w:hAnsi="SimSun" w:cs="PMingLiU" w:hint="eastAsia"/>
        </w:rPr>
        <w:t>系列版本包括</w:t>
      </w:r>
      <w:r w:rsidRPr="00166433">
        <w:rPr>
          <w:rFonts w:ascii="SimSun" w:eastAsia="SimSun" w:hAnsi="SimSun"/>
        </w:rPr>
        <w:t xml:space="preserve"> Mini-Card</w:t>
      </w:r>
      <w:r w:rsidRPr="00166433">
        <w:rPr>
          <w:rFonts w:ascii="SimSun" w:eastAsia="SimSun" w:hAnsi="SimSun" w:cs="PMingLiU" w:hint="eastAsia"/>
        </w:rPr>
        <w:t>和</w:t>
      </w:r>
      <w:r w:rsidRPr="00166433">
        <w:rPr>
          <w:rFonts w:ascii="SimSun" w:eastAsia="SimSun" w:hAnsi="SimSun"/>
        </w:rPr>
        <w:t>Generate</w:t>
      </w:r>
      <w:r w:rsidRPr="00592C7A">
        <w:rPr>
          <w:rFonts w:ascii="SimSun" w:eastAsia="SimSun" w:hAnsi="SimSun"/>
          <w:vertAlign w:val="superscript"/>
        </w:rPr>
        <w:t>TM</w:t>
      </w:r>
      <w:r w:rsidRPr="00166433">
        <w:rPr>
          <w:rFonts w:ascii="SimSun" w:eastAsia="SimSun" w:hAnsi="SimSun" w:cs="PMingLiU" w:hint="eastAsia"/>
        </w:rPr>
        <w:t>系列边缘连接器，非常适用于车载信息娱乐和</w:t>
      </w:r>
      <w:hyperlink r:id="rId12" w:history="1">
        <w:r w:rsidRPr="00166433">
          <w:rPr>
            <w:rStyle w:val="Hyperlink"/>
            <w:rFonts w:ascii="SimSun" w:eastAsia="SimSun" w:hAnsi="SimSun" w:cs="PMingLiU" w:hint="eastAsia"/>
          </w:rPr>
          <w:t>传统摄像头</w:t>
        </w:r>
      </w:hyperlink>
      <w:r w:rsidRPr="00166433">
        <w:rPr>
          <w:rFonts w:ascii="SimSun" w:eastAsia="SimSun" w:hAnsi="SimSun" w:cs="PMingLiU" w:hint="eastAsia"/>
        </w:rPr>
        <w:t>系统。</w:t>
      </w:r>
    </w:p>
    <w:p w14:paraId="4029F709" w14:textId="1678A2C2" w:rsidR="00057F4D" w:rsidRPr="00166433" w:rsidRDefault="00057F4D" w:rsidP="00057F4D">
      <w:pPr>
        <w:pStyle w:val="NormalWeb"/>
        <w:spacing w:before="240" w:after="240"/>
        <w:rPr>
          <w:rFonts w:ascii="SimSun" w:eastAsia="SimSun" w:hAnsi="SimSun"/>
          <w:lang w:eastAsia="zh-TW"/>
        </w:rPr>
      </w:pPr>
      <w:r w:rsidRPr="00166433">
        <w:rPr>
          <w:rFonts w:ascii="SimSun" w:eastAsia="SimSun" w:hAnsi="SimSun"/>
          <w:lang w:eastAsia="zh-TW"/>
        </w:rPr>
        <w:t xml:space="preserve">Samtec </w:t>
      </w:r>
      <w:r w:rsidR="009256D0" w:rsidRPr="00166433">
        <w:rPr>
          <w:rFonts w:ascii="SimSun" w:eastAsia="SimSun" w:hAnsi="SimSun" w:cs="PMingLiU" w:hint="eastAsia"/>
          <w:lang w:eastAsia="zh-TW"/>
        </w:rPr>
        <w:t>為</w:t>
      </w:r>
      <w:r w:rsidRPr="00166433">
        <w:rPr>
          <w:rFonts w:ascii="SimSun" w:eastAsia="SimSun" w:hAnsi="SimSun" w:cs="PMingLiU" w:hint="eastAsia"/>
          <w:lang w:eastAsia="zh-TW"/>
        </w:rPr>
        <w:t>全球电子连接器和电缆服务领域的领导</w:t>
      </w:r>
      <w:r w:rsidR="009256D0" w:rsidRPr="00166433">
        <w:rPr>
          <w:rFonts w:ascii="SimSun" w:eastAsia="SimSun" w:hAnsi="SimSun" w:cs="PMingLiU" w:hint="eastAsia"/>
          <w:lang w:eastAsia="zh-TW"/>
        </w:rPr>
        <w:t>者</w:t>
      </w:r>
      <w:r w:rsidRPr="00166433">
        <w:rPr>
          <w:rFonts w:ascii="SimSun" w:eastAsia="SimSun" w:hAnsi="SimSun" w:cs="PMingLiU" w:hint="eastAsia"/>
          <w:lang w:eastAsia="zh-TW"/>
        </w:rPr>
        <w:t>，</w:t>
      </w:r>
      <w:r w:rsidR="009256D0" w:rsidRPr="00166433">
        <w:rPr>
          <w:rFonts w:ascii="SimSun" w:eastAsia="SimSun" w:hAnsi="SimSun" w:cs="PMingLiU" w:hint="eastAsia"/>
          <w:lang w:eastAsia="zh-TW"/>
        </w:rPr>
        <w:t>在</w:t>
      </w:r>
      <w:r w:rsidRPr="00166433">
        <w:rPr>
          <w:rFonts w:ascii="SimSun" w:eastAsia="SimSun" w:hAnsi="SimSun" w:cs="PMingLiU" w:hint="eastAsia"/>
          <w:lang w:eastAsia="zh-TW"/>
        </w:rPr>
        <w:t>过去二十年</w:t>
      </w:r>
      <w:r w:rsidR="009256D0" w:rsidRPr="00166433">
        <w:rPr>
          <w:rFonts w:ascii="SimSun" w:eastAsia="SimSun" w:hAnsi="SimSun" w:cs="PMingLiU" w:hint="eastAsia"/>
          <w:lang w:eastAsia="zh-TW"/>
        </w:rPr>
        <w:t>以</w:t>
      </w:r>
      <w:r w:rsidRPr="00166433">
        <w:rPr>
          <w:rFonts w:ascii="SimSun" w:eastAsia="SimSun" w:hAnsi="SimSun" w:cs="PMingLiU" w:hint="eastAsia"/>
          <w:lang w:eastAsia="zh-TW"/>
        </w:rPr>
        <w:t>来</w:t>
      </w:r>
      <w:r w:rsidR="009256D0" w:rsidRPr="00166433">
        <w:rPr>
          <w:rFonts w:ascii="SimSun" w:eastAsia="SimSun" w:hAnsi="SimSun" w:cs="PMingLiU" w:hint="eastAsia"/>
          <w:lang w:eastAsia="zh-TW"/>
        </w:rPr>
        <w:t>持續專</w:t>
      </w:r>
      <w:r w:rsidRPr="00166433">
        <w:rPr>
          <w:rFonts w:ascii="SimSun" w:eastAsia="SimSun" w:hAnsi="SimSun" w:cs="PMingLiU" w:hint="eastAsia"/>
          <w:lang w:eastAsia="zh-TW"/>
        </w:rPr>
        <w:t>注于尖端高速产品和服务。</w:t>
      </w:r>
      <w:r w:rsidR="009256D0" w:rsidRPr="00166433">
        <w:rPr>
          <w:rFonts w:ascii="SimSun" w:eastAsia="SimSun" w:hAnsi="SimSun" w:cs="PMingLiU" w:hint="eastAsia"/>
          <w:lang w:eastAsia="zh-TW"/>
        </w:rPr>
        <w:t>通過在</w:t>
      </w:r>
      <w:r w:rsidR="0073499F" w:rsidRPr="00166433">
        <w:rPr>
          <w:rFonts w:ascii="SimSun" w:eastAsia="SimSun" w:hAnsi="SimSun" w:cs="PMingLiU" w:hint="eastAsia"/>
          <w:lang w:eastAsia="zh-TW"/>
        </w:rPr>
        <w:t>該</w:t>
      </w:r>
      <w:r w:rsidRPr="00166433">
        <w:rPr>
          <w:rFonts w:ascii="SimSun" w:eastAsia="SimSun" w:hAnsi="SimSun" w:cs="PMingLiU" w:hint="eastAsia"/>
          <w:lang w:eastAsia="zh-TW"/>
        </w:rPr>
        <w:t>领域的巨大成功</w:t>
      </w:r>
      <w:r w:rsidR="009256D0" w:rsidRPr="00166433">
        <w:rPr>
          <w:rFonts w:ascii="SimSun" w:eastAsia="SimSun" w:hAnsi="SimSun" w:cs="PMingLiU" w:hint="eastAsia"/>
          <w:lang w:eastAsia="zh-TW"/>
        </w:rPr>
        <w:t>，使</w:t>
      </w:r>
      <w:r w:rsidRPr="00166433">
        <w:rPr>
          <w:rFonts w:ascii="SimSun" w:eastAsia="SimSun" w:hAnsi="SimSun" w:cs="PMingLiU" w:hint="eastAsia"/>
          <w:lang w:eastAsia="zh-TW"/>
        </w:rPr>
        <w:t>该公司</w:t>
      </w:r>
      <w:r w:rsidR="009256D0" w:rsidRPr="00166433">
        <w:rPr>
          <w:rFonts w:ascii="SimSun" w:eastAsia="SimSun" w:hAnsi="SimSun" w:cs="PMingLiU" w:hint="eastAsia"/>
          <w:lang w:eastAsia="zh-TW"/>
        </w:rPr>
        <w:t>能</w:t>
      </w:r>
      <w:r w:rsidRPr="00166433">
        <w:rPr>
          <w:rFonts w:ascii="SimSun" w:eastAsia="SimSun" w:hAnsi="SimSun" w:cs="PMingLiU" w:hint="eastAsia"/>
          <w:lang w:eastAsia="zh-TW"/>
        </w:rPr>
        <w:t>进一步进军</w:t>
      </w:r>
      <w:r w:rsidR="0073499F" w:rsidRPr="00166433">
        <w:rPr>
          <w:rFonts w:ascii="SimSun" w:eastAsia="SimSun" w:hAnsi="SimSun" w:cs="PMingLiU" w:hint="eastAsia"/>
          <w:lang w:eastAsia="zh-TW"/>
        </w:rPr>
        <w:t>如车内和电动汽车充电基础设施等</w:t>
      </w:r>
      <w:r w:rsidRPr="00166433">
        <w:rPr>
          <w:rFonts w:ascii="SimSun" w:eastAsia="SimSun" w:hAnsi="SimSun" w:cs="PMingLiU" w:hint="eastAsia"/>
          <w:lang w:eastAsia="zh-TW"/>
        </w:rPr>
        <w:t>更快</w:t>
      </w:r>
      <w:r w:rsidR="009256D0" w:rsidRPr="00166433">
        <w:rPr>
          <w:rFonts w:ascii="SimSun" w:eastAsia="SimSun" w:hAnsi="SimSun" w:cs="PMingLiU" w:hint="eastAsia"/>
          <w:lang w:eastAsia="zh-TW"/>
        </w:rPr>
        <w:t>及</w:t>
      </w:r>
      <w:r w:rsidRPr="00166433">
        <w:rPr>
          <w:rFonts w:ascii="SimSun" w:eastAsia="SimSun" w:hAnsi="SimSun" w:cs="PMingLiU" w:hint="eastAsia"/>
          <w:lang w:eastAsia="zh-TW"/>
        </w:rPr>
        <w:t>更小的</w:t>
      </w:r>
      <w:r w:rsidR="0073499F" w:rsidRPr="00166433">
        <w:rPr>
          <w:rFonts w:ascii="SimSun" w:eastAsia="SimSun" w:hAnsi="SimSun" w:cs="PMingLiU" w:hint="eastAsia"/>
          <w:lang w:eastAsia="zh-TW"/>
        </w:rPr>
        <w:t>應用</w:t>
      </w:r>
      <w:r w:rsidRPr="00166433">
        <w:rPr>
          <w:rFonts w:ascii="SimSun" w:eastAsia="SimSun" w:hAnsi="SimSun" w:cs="PMingLiU" w:hint="eastAsia"/>
          <w:lang w:eastAsia="zh-TW"/>
        </w:rPr>
        <w:t>领域。</w:t>
      </w:r>
      <w:r w:rsidRPr="00166433">
        <w:rPr>
          <w:rFonts w:ascii="SimSun" w:eastAsia="SimSun" w:hAnsi="SimSun"/>
          <w:lang w:eastAsia="zh-TW"/>
        </w:rPr>
        <w:t xml:space="preserve">Samtec </w:t>
      </w:r>
      <w:r w:rsidRPr="00166433">
        <w:rPr>
          <w:rFonts w:ascii="SimSun" w:eastAsia="SimSun" w:hAnsi="SimSun" w:cs="PMingLiU" w:hint="eastAsia"/>
          <w:lang w:eastAsia="zh-TW"/>
        </w:rPr>
        <w:t>为整个信号链提供完整的</w:t>
      </w:r>
      <w:r w:rsidR="004F73CB" w:rsidRPr="004F73CB">
        <w:rPr>
          <w:rFonts w:ascii="SimSun" w:eastAsia="SimSun" w:hAnsi="SimSun" w:cs="PMingLiU" w:hint="eastAsia"/>
          <w:lang w:eastAsia="zh-TW"/>
        </w:rPr>
        <w:t>一站式(</w:t>
      </w:r>
      <w:r w:rsidR="009256D0" w:rsidRPr="00166433">
        <w:rPr>
          <w:rFonts w:ascii="SimSun" w:eastAsia="SimSun" w:hAnsi="SimSun"/>
          <w:lang w:eastAsia="zh-TW"/>
        </w:rPr>
        <w:t>turnkey</w:t>
      </w:r>
      <w:r w:rsidR="004F73CB">
        <w:rPr>
          <w:rFonts w:asciiTheme="minorEastAsia" w:eastAsiaTheme="minorEastAsia" w:hAnsiTheme="minorEastAsia" w:hint="eastAsia"/>
          <w:lang w:eastAsia="zh-TW"/>
        </w:rPr>
        <w:t>)</w:t>
      </w:r>
      <w:r w:rsidRPr="00166433">
        <w:rPr>
          <w:rFonts w:ascii="SimSun" w:eastAsia="SimSun" w:hAnsi="SimSun" w:cs="PMingLiU" w:hint="eastAsia"/>
          <w:lang w:eastAsia="zh-TW"/>
        </w:rPr>
        <w:t>解决方案和设计支持，</w:t>
      </w:r>
      <w:r w:rsidR="009256D0" w:rsidRPr="00166433">
        <w:rPr>
          <w:rFonts w:ascii="SimSun" w:eastAsia="SimSun" w:hAnsi="SimSun" w:cs="PMingLiU" w:hint="eastAsia"/>
          <w:lang w:eastAsia="zh-TW"/>
        </w:rPr>
        <w:t>範圍包含</w:t>
      </w:r>
      <w:r w:rsidRPr="00166433">
        <w:rPr>
          <w:rFonts w:ascii="SimSun" w:eastAsia="SimSun" w:hAnsi="SimSun" w:cs="PMingLiU" w:hint="eastAsia"/>
          <w:lang w:eastAsia="zh-TW"/>
        </w:rPr>
        <w:t>从</w:t>
      </w:r>
      <w:r w:rsidRPr="00166433">
        <w:rPr>
          <w:rFonts w:ascii="SimSun" w:eastAsia="SimSun" w:hAnsi="SimSun"/>
          <w:lang w:eastAsia="zh-TW"/>
        </w:rPr>
        <w:t xml:space="preserve"> IC </w:t>
      </w:r>
      <w:r w:rsidRPr="00166433">
        <w:rPr>
          <w:rFonts w:ascii="SimSun" w:eastAsia="SimSun" w:hAnsi="SimSun" w:cs="PMingLiU" w:hint="eastAsia"/>
          <w:lang w:eastAsia="zh-TW"/>
        </w:rPr>
        <w:t>到封装、基板、连接器和电缆。</w:t>
      </w:r>
    </w:p>
    <w:p w14:paraId="49641B68" w14:textId="6CC4F0EA" w:rsidR="003B79A0" w:rsidRPr="00166433" w:rsidRDefault="00057F4D" w:rsidP="00057F4D">
      <w:pPr>
        <w:pStyle w:val="NormalWeb"/>
        <w:spacing w:before="240" w:beforeAutospacing="0" w:after="240" w:afterAutospacing="0"/>
        <w:rPr>
          <w:rFonts w:ascii="SimSun" w:eastAsia="SimSun" w:hAnsi="SimSun"/>
          <w:lang w:eastAsia="zh-TW"/>
        </w:rPr>
      </w:pPr>
      <w:r w:rsidRPr="00166433">
        <w:rPr>
          <w:rFonts w:ascii="SimSun" w:eastAsia="SimSun" w:hAnsi="SimSun" w:cs="PMingLiU" w:hint="eastAsia"/>
        </w:rPr>
        <w:t>更多产品和应用信息</w:t>
      </w:r>
      <w:r w:rsidR="0073499F" w:rsidRPr="00166433">
        <w:rPr>
          <w:rFonts w:ascii="SimSun" w:eastAsia="SimSun" w:hAnsi="SimSun" w:cs="PMingLiU" w:hint="eastAsia"/>
          <w:lang w:eastAsia="zh-TW"/>
        </w:rPr>
        <w:t>、</w:t>
      </w:r>
      <w:r w:rsidR="009256D0" w:rsidRPr="00166433">
        <w:rPr>
          <w:rFonts w:ascii="SimSun" w:eastAsia="SimSun" w:hAnsi="SimSun" w:cs="PMingLiU" w:hint="eastAsia"/>
          <w:lang w:eastAsia="zh-TW"/>
        </w:rPr>
        <w:t>以及</w:t>
      </w:r>
      <w:r w:rsidRPr="00166433">
        <w:rPr>
          <w:rFonts w:ascii="SimSun" w:eastAsia="SimSun" w:hAnsi="SimSun" w:cs="PMingLiU" w:hint="eastAsia"/>
        </w:rPr>
        <w:t>可</w:t>
      </w:r>
      <w:r w:rsidR="009256D0" w:rsidRPr="00166433">
        <w:rPr>
          <w:rFonts w:ascii="SimSun" w:eastAsia="SimSun" w:hAnsi="SimSun" w:cs="PMingLiU" w:hint="eastAsia"/>
          <w:lang w:eastAsia="zh-TW"/>
        </w:rPr>
        <w:t>供</w:t>
      </w:r>
      <w:r w:rsidRPr="00166433">
        <w:rPr>
          <w:rFonts w:ascii="SimSun" w:eastAsia="SimSun" w:hAnsi="SimSun" w:cs="PMingLiU" w:hint="eastAsia"/>
        </w:rPr>
        <w:t>下载的</w:t>
      </w:r>
      <w:r w:rsidRPr="00166433">
        <w:rPr>
          <w:rFonts w:ascii="SimSun" w:eastAsia="SimSun" w:hAnsi="SimSun"/>
        </w:rPr>
        <w:t>3D</w:t>
      </w:r>
      <w:r w:rsidRPr="00166433">
        <w:rPr>
          <w:rFonts w:ascii="SimSun" w:eastAsia="SimSun" w:hAnsi="SimSun" w:cs="PMingLiU" w:hint="eastAsia"/>
        </w:rPr>
        <w:t>模型</w:t>
      </w:r>
      <w:r w:rsidR="009256D0" w:rsidRPr="00166433">
        <w:rPr>
          <w:rFonts w:ascii="SimSun" w:eastAsia="SimSun" w:hAnsi="SimSun" w:cs="PMingLiU" w:hint="eastAsia"/>
          <w:lang w:eastAsia="zh-TW"/>
        </w:rPr>
        <w:t>請拜訪</w:t>
      </w:r>
      <w:r w:rsidRPr="00166433">
        <w:rPr>
          <w:rFonts w:ascii="SimSun" w:eastAsia="SimSun" w:hAnsi="SimSun" w:cs="PMingLiU" w:hint="eastAsia"/>
        </w:rPr>
        <w:t>屡获殊荣的</w:t>
      </w:r>
      <w:hyperlink r:id="rId13" w:history="1">
        <w:r w:rsidRPr="00166433">
          <w:rPr>
            <w:rStyle w:val="Hyperlink"/>
            <w:rFonts w:ascii="SimSun" w:eastAsia="SimSun" w:hAnsi="SimSun"/>
          </w:rPr>
          <w:t xml:space="preserve"> Samtec</w:t>
        </w:r>
        <w:r w:rsidRPr="00166433">
          <w:rPr>
            <w:rStyle w:val="Hyperlink"/>
            <w:rFonts w:ascii="SimSun" w:eastAsia="SimSun" w:hAnsi="SimSun" w:cs="PMingLiU" w:hint="eastAsia"/>
          </w:rPr>
          <w:t>网站</w:t>
        </w:r>
      </w:hyperlink>
      <w:r w:rsidR="009256D0" w:rsidRPr="00166433">
        <w:rPr>
          <w:rFonts w:ascii="SimSun" w:eastAsia="SimSun" w:hAnsi="SimSun" w:cs="PMingLiU" w:hint="eastAsia"/>
          <w:lang w:eastAsia="zh-TW"/>
        </w:rPr>
        <w:t>，其中</w:t>
      </w:r>
      <w:r w:rsidR="009256D0" w:rsidRPr="00166433">
        <w:rPr>
          <w:rFonts w:ascii="SimSun" w:eastAsia="SimSun" w:hAnsi="SimSun"/>
        </w:rPr>
        <w:fldChar w:fldCharType="begin"/>
      </w:r>
      <w:r w:rsidR="00402796">
        <w:rPr>
          <w:rFonts w:ascii="SimSun" w:eastAsia="SimSun" w:hAnsi="SimSun"/>
        </w:rPr>
        <w:instrText>HYPERLINK "https://suddendocs.samtec.com/literature/samtec-automotive-catalog.pdf?_gl=1*1syr6jy*_gcl_au*MzI3MjA5OTI4LjE3MTY5MDMzNzc.*_ga*NTM2MjQwNzgzLjE3MTY5MDMzNzc.*_ga_3KFNZC07WW*MTcyMDY0MzM0NS41MS4xLjE3MjA2NDMzNjAuNDUuMC4w"</w:instrText>
      </w:r>
      <w:r w:rsidR="00402796" w:rsidRPr="00166433">
        <w:rPr>
          <w:rFonts w:ascii="SimSun" w:eastAsia="SimSun" w:hAnsi="SimSun"/>
        </w:rPr>
      </w:r>
      <w:r w:rsidR="009256D0" w:rsidRPr="00166433">
        <w:rPr>
          <w:rFonts w:ascii="SimSun" w:eastAsia="SimSun" w:hAnsi="SimSun"/>
        </w:rPr>
        <w:fldChar w:fldCharType="separate"/>
      </w:r>
      <w:r w:rsidR="009256D0" w:rsidRPr="00166433">
        <w:rPr>
          <w:rStyle w:val="Hyperlink"/>
          <w:rFonts w:ascii="SimSun" w:eastAsia="SimSun" w:hAnsi="SimSun"/>
        </w:rPr>
        <w:t xml:space="preserve">Samtec </w:t>
      </w:r>
      <w:r w:rsidR="009256D0" w:rsidRPr="00166433">
        <w:rPr>
          <w:rStyle w:val="Hyperlink"/>
          <w:rFonts w:ascii="SimSun" w:eastAsia="SimSun" w:hAnsi="SimSun" w:cs="PMingLiU" w:hint="eastAsia"/>
        </w:rPr>
        <w:t>汽车解决方案目录</w:t>
      </w:r>
      <w:r w:rsidR="009256D0" w:rsidRPr="00166433">
        <w:rPr>
          <w:rFonts w:ascii="SimSun" w:eastAsia="SimSun" w:hAnsi="SimSun"/>
        </w:rPr>
        <w:fldChar w:fldCharType="end"/>
      </w:r>
      <w:r w:rsidR="009256D0" w:rsidRPr="00166433">
        <w:rPr>
          <w:rFonts w:ascii="SimSun" w:eastAsia="SimSun" w:hAnsi="SimSun" w:cs="PMingLiU" w:hint="eastAsia"/>
          <w:lang w:eastAsia="zh-TW"/>
        </w:rPr>
        <w:t>包含了</w:t>
      </w:r>
      <w:r w:rsidRPr="00166433">
        <w:rPr>
          <w:rFonts w:ascii="SimSun" w:eastAsia="SimSun" w:hAnsi="SimSun" w:cs="PMingLiU" w:hint="eastAsia"/>
        </w:rPr>
        <w:t>更新的汽车应用行业页面，或</w:t>
      </w:r>
      <w:r w:rsidR="009256D0" w:rsidRPr="00166433">
        <w:rPr>
          <w:rFonts w:ascii="SimSun" w:eastAsia="SimSun" w:hAnsi="SimSun" w:cs="PMingLiU" w:hint="eastAsia"/>
          <w:lang w:eastAsia="zh-TW"/>
        </w:rPr>
        <w:t>也可</w:t>
      </w:r>
      <w:r w:rsidRPr="00166433">
        <w:rPr>
          <w:rFonts w:ascii="SimSun" w:eastAsia="SimSun" w:hAnsi="SimSun" w:cs="PMingLiU" w:hint="eastAsia"/>
        </w:rPr>
        <w:t>通过</w:t>
      </w:r>
      <w:hyperlink r:id="rId14" w:history="1">
        <w:r w:rsidR="00ED52EB" w:rsidRPr="00166433">
          <w:rPr>
            <w:rStyle w:val="Hyperlink"/>
            <w:rFonts w:ascii="SimSun" w:eastAsia="SimSun" w:hAnsi="SimSun"/>
          </w:rPr>
          <w:t>AutoSalesGroup@samtec.com</w:t>
        </w:r>
      </w:hyperlink>
      <w:r w:rsidRPr="00166433">
        <w:rPr>
          <w:rFonts w:ascii="SimSun" w:eastAsia="SimSun" w:hAnsi="SimSun" w:cs="PMingLiU" w:hint="eastAsia"/>
        </w:rPr>
        <w:t>直接联系</w:t>
      </w:r>
      <w:r w:rsidRPr="00166433">
        <w:rPr>
          <w:rFonts w:ascii="SimSun" w:eastAsia="SimSun" w:hAnsi="SimSun"/>
        </w:rPr>
        <w:t>Samtec</w:t>
      </w:r>
      <w:r w:rsidRPr="00166433">
        <w:rPr>
          <w:rFonts w:ascii="SimSun" w:eastAsia="SimSun" w:hAnsi="SimSun" w:cs="PMingLiU" w:hint="eastAsia"/>
        </w:rPr>
        <w:t>设计工程师。</w:t>
      </w:r>
      <w:r w:rsidR="009256D0" w:rsidRPr="00166433">
        <w:rPr>
          <w:rFonts w:ascii="SimSun" w:eastAsia="SimSun" w:hAnsi="SimSun" w:cs="PMingLiU" w:hint="eastAsia"/>
          <w:lang w:eastAsia="zh-TW"/>
        </w:rPr>
        <w:t>歡迎於</w:t>
      </w:r>
      <w:r w:rsidRPr="00166433">
        <w:rPr>
          <w:rFonts w:ascii="SimSun" w:eastAsia="SimSun" w:hAnsi="SimSun"/>
          <w:lang w:eastAsia="zh-TW"/>
        </w:rPr>
        <w:t>10</w:t>
      </w:r>
      <w:r w:rsidRPr="00166433">
        <w:rPr>
          <w:rFonts w:ascii="SimSun" w:eastAsia="SimSun" w:hAnsi="SimSun" w:cs="PMingLiU" w:hint="eastAsia"/>
          <w:lang w:eastAsia="zh-TW"/>
        </w:rPr>
        <w:t>月</w:t>
      </w:r>
      <w:r w:rsidRPr="00166433">
        <w:rPr>
          <w:rFonts w:ascii="SimSun" w:eastAsia="SimSun" w:hAnsi="SimSun"/>
          <w:lang w:eastAsia="zh-TW"/>
        </w:rPr>
        <w:t>7</w:t>
      </w:r>
      <w:r w:rsidRPr="00166433">
        <w:rPr>
          <w:rFonts w:ascii="SimSun" w:eastAsia="SimSun" w:hAnsi="SimSun" w:cs="PMingLiU" w:hint="eastAsia"/>
          <w:lang w:eastAsia="zh-TW"/>
        </w:rPr>
        <w:t>日至</w:t>
      </w:r>
      <w:r w:rsidRPr="00166433">
        <w:rPr>
          <w:rFonts w:ascii="SimSun" w:eastAsia="SimSun" w:hAnsi="SimSun"/>
          <w:lang w:eastAsia="zh-TW"/>
        </w:rPr>
        <w:t>10</w:t>
      </w:r>
      <w:r w:rsidRPr="00166433">
        <w:rPr>
          <w:rFonts w:ascii="SimSun" w:eastAsia="SimSun" w:hAnsi="SimSun" w:cs="PMingLiU" w:hint="eastAsia"/>
          <w:lang w:eastAsia="zh-TW"/>
        </w:rPr>
        <w:t>日参观密</w:t>
      </w:r>
      <w:r w:rsidR="009256D0" w:rsidRPr="00166433">
        <w:rPr>
          <w:rFonts w:ascii="SimSun" w:eastAsia="SimSun" w:hAnsi="SimSun" w:cs="PMingLiU" w:hint="eastAsia"/>
          <w:lang w:eastAsia="zh-TW"/>
        </w:rPr>
        <w:t>西</w:t>
      </w:r>
      <w:r w:rsidRPr="00166433">
        <w:rPr>
          <w:rFonts w:ascii="SimSun" w:eastAsia="SimSun" w:hAnsi="SimSun" w:cs="PMingLiU" w:hint="eastAsia"/>
          <w:lang w:eastAsia="zh-TW"/>
        </w:rPr>
        <w:t>根州底特律电动和混合动力汽车技术博览会</w:t>
      </w:r>
      <w:r w:rsidRPr="00166433">
        <w:rPr>
          <w:rFonts w:ascii="SimSun" w:eastAsia="SimSun" w:hAnsi="SimSun"/>
          <w:lang w:eastAsia="zh-TW"/>
        </w:rPr>
        <w:t>/</w:t>
      </w:r>
      <w:r w:rsidRPr="00166433">
        <w:rPr>
          <w:rFonts w:ascii="SimSun" w:eastAsia="SimSun" w:hAnsi="SimSun" w:cs="PMingLiU" w:hint="eastAsia"/>
          <w:lang w:eastAsia="zh-TW"/>
        </w:rPr>
        <w:t>电池展</w:t>
      </w:r>
      <w:r w:rsidR="009256D0" w:rsidRPr="00166433">
        <w:rPr>
          <w:rFonts w:ascii="SimSun" w:eastAsia="SimSun" w:hAnsi="SimSun" w:cs="PMingLiU" w:hint="eastAsia"/>
          <w:lang w:eastAsia="zh-TW"/>
        </w:rPr>
        <w:t>(</w:t>
      </w:r>
      <w:r w:rsidR="009256D0" w:rsidRPr="00166433">
        <w:rPr>
          <w:rFonts w:ascii="SimSun" w:eastAsia="SimSun" w:hAnsi="SimSun"/>
        </w:rPr>
        <w:t>electric &amp; hybrid vehicle technology expo/The Battery Show</w:t>
      </w:r>
      <w:r w:rsidR="009256D0" w:rsidRPr="00166433">
        <w:rPr>
          <w:rFonts w:ascii="SimSun" w:eastAsia="SimSun" w:hAnsi="SimSun" w:cs="PMingLiU" w:hint="eastAsia"/>
          <w:lang w:eastAsia="zh-TW"/>
        </w:rPr>
        <w:t>)，</w:t>
      </w:r>
      <w:r w:rsidRPr="00166433">
        <w:rPr>
          <w:rFonts w:ascii="SimSun" w:eastAsia="SimSun" w:hAnsi="SimSun"/>
          <w:lang w:eastAsia="zh-TW"/>
        </w:rPr>
        <w:t xml:space="preserve">Samtec </w:t>
      </w:r>
      <w:r w:rsidRPr="00166433">
        <w:rPr>
          <w:rFonts w:ascii="SimSun" w:eastAsia="SimSun" w:hAnsi="SimSun" w:cs="PMingLiU" w:hint="eastAsia"/>
          <w:lang w:eastAsia="zh-TW"/>
        </w:rPr>
        <w:t>展位</w:t>
      </w:r>
      <w:r w:rsidR="009256D0" w:rsidRPr="00166433">
        <w:rPr>
          <w:rFonts w:ascii="SimSun" w:eastAsia="SimSun" w:hAnsi="SimSun" w:cs="PMingLiU" w:hint="eastAsia"/>
          <w:lang w:eastAsia="zh-TW"/>
        </w:rPr>
        <w:t>號碼</w:t>
      </w:r>
      <w:r w:rsidRPr="00166433">
        <w:rPr>
          <w:rFonts w:ascii="SimSun" w:eastAsia="SimSun" w:hAnsi="SimSun"/>
          <w:lang w:eastAsia="zh-TW"/>
        </w:rPr>
        <w:t xml:space="preserve"> #3114</w:t>
      </w:r>
      <w:r w:rsidRPr="00166433">
        <w:rPr>
          <w:rFonts w:ascii="SimSun" w:eastAsia="SimSun" w:hAnsi="SimSun" w:cs="PMingLiU" w:hint="eastAsia"/>
          <w:lang w:eastAsia="zh-TW"/>
        </w:rPr>
        <w:t>。</w:t>
      </w:r>
    </w:p>
    <w:p w14:paraId="0D10B9FD" w14:textId="0481C624" w:rsidR="00057F4D" w:rsidRPr="00166433" w:rsidRDefault="00057F4D" w:rsidP="00057F4D">
      <w:pPr>
        <w:rPr>
          <w:rFonts w:ascii="SimSun" w:eastAsia="SimSun" w:hAnsi="SimSun" w:cs="Arial"/>
          <w:b/>
          <w:sz w:val="24"/>
          <w:szCs w:val="24"/>
          <w:lang w:eastAsia="zh-TW"/>
        </w:rPr>
      </w:pPr>
      <w:r w:rsidRPr="00166433">
        <w:rPr>
          <w:rFonts w:ascii="SimSun" w:eastAsia="SimSun" w:hAnsi="SimSun" w:cs="Arial"/>
          <w:b/>
          <w:sz w:val="24"/>
          <w:szCs w:val="24"/>
          <w:lang w:eastAsia="zh-CN"/>
        </w:rPr>
        <w:t>关于</w:t>
      </w:r>
      <w:proofErr w:type="spellStart"/>
      <w:r w:rsidRPr="00166433">
        <w:rPr>
          <w:rFonts w:ascii="SimSun" w:eastAsia="SimSun" w:hAnsi="SimSun" w:cs="Arial"/>
          <w:b/>
          <w:sz w:val="24"/>
          <w:szCs w:val="24"/>
          <w:lang w:eastAsia="zh-CN"/>
        </w:rPr>
        <w:t>Samtec,Inc</w:t>
      </w:r>
      <w:proofErr w:type="spellEnd"/>
      <w:r w:rsidRPr="00166433">
        <w:rPr>
          <w:rFonts w:ascii="SimSun" w:eastAsia="SimSun" w:hAnsi="SimSun" w:cs="Arial"/>
          <w:b/>
          <w:sz w:val="24"/>
          <w:szCs w:val="24"/>
          <w:lang w:eastAsia="zh-CN"/>
        </w:rPr>
        <w:t>.:</w:t>
      </w:r>
    </w:p>
    <w:p w14:paraId="55BBCAD1" w14:textId="091ED5B4" w:rsidR="00057F4D" w:rsidRPr="00166433" w:rsidRDefault="00057F4D" w:rsidP="00057F4D">
      <w:pPr>
        <w:rPr>
          <w:rFonts w:ascii="SimSun" w:eastAsia="SimSun" w:hAnsi="SimSun" w:cs="Arial"/>
          <w:sz w:val="24"/>
          <w:szCs w:val="24"/>
          <w:shd w:val="clear" w:color="auto" w:fill="FFFFFF"/>
          <w:lang w:eastAsia="zh-CN"/>
        </w:rPr>
      </w:pPr>
      <w:r w:rsidRPr="00166433">
        <w:rPr>
          <w:rFonts w:ascii="SimSun" w:eastAsia="SimSun" w:hAnsi="SimSun" w:cs="Arial"/>
          <w:sz w:val="24"/>
          <w:szCs w:val="24"/>
          <w:lang w:eastAsia="zh-CN"/>
        </w:rPr>
        <w:t>Samtec成立于1976年，是一家营收达10亿美元之多样化电子互连方案的私人控股全球制造商，产品涵盖高速板到板、高速电缆、中板和面板光学、精确RF、</w:t>
      </w:r>
      <w:r w:rsidRPr="00166433">
        <w:rPr>
          <w:rFonts w:ascii="SimSun" w:eastAsia="SimSun" w:hAnsi="SimSun" w:cs="Arial"/>
          <w:sz w:val="24"/>
          <w:szCs w:val="24"/>
          <w:shd w:val="clear" w:color="auto" w:fill="FFFFFF"/>
          <w:lang w:eastAsia="zh-CN"/>
        </w:rPr>
        <w:t>Flexible Stacking</w:t>
      </w:r>
      <w:r w:rsidRPr="00166433">
        <w:rPr>
          <w:rFonts w:ascii="SimSun" w:eastAsia="SimSun" w:hAnsi="SimSun" w:cs="Arial"/>
          <w:sz w:val="24"/>
          <w:szCs w:val="24"/>
          <w:lang w:eastAsia="zh-CN"/>
        </w:rPr>
        <w:t>和微型/坚固的组件和电缆。Samtec技术中心专注于开发并精进技术、策略及产品，以提供效能与成本优势，确保裸晶至 100米外的接口之间、以及其间的所有互连点皆达到完整的系统优化。透过于125个不同国家的40个国际据点，Samtec的全球能见度使其能提供无与伦比的客户服务。更多信息请访问</w:t>
      </w:r>
      <w:hyperlink r:id="rId15" w:tgtFrame="_blank" w:history="1">
        <w:r w:rsidRPr="00166433">
          <w:rPr>
            <w:rStyle w:val="Hyperlink"/>
            <w:rFonts w:ascii="SimSun" w:eastAsia="SimSun" w:hAnsi="SimSun"/>
            <w:sz w:val="24"/>
            <w:szCs w:val="24"/>
            <w:lang w:eastAsia="zh-CN"/>
          </w:rPr>
          <w:t>http://www.samtec.com</w:t>
        </w:r>
      </w:hyperlink>
      <w:r w:rsidRPr="00166433">
        <w:rPr>
          <w:rFonts w:ascii="SimSun" w:eastAsia="SimSun" w:hAnsi="SimSun"/>
          <w:sz w:val="24"/>
          <w:szCs w:val="24"/>
          <w:lang w:eastAsia="zh-CN"/>
        </w:rPr>
        <w:t>.</w:t>
      </w:r>
      <w:r w:rsidRPr="00166433">
        <w:rPr>
          <w:rFonts w:ascii="SimSun" w:eastAsia="SimSun" w:hAnsi="SimSun" w:cs="Arial"/>
          <w:sz w:val="24"/>
          <w:szCs w:val="24"/>
          <w:shd w:val="clear" w:color="auto" w:fill="FFFFFF"/>
          <w:lang w:eastAsia="zh-CN"/>
        </w:rPr>
        <w:t xml:space="preserve"> </w:t>
      </w:r>
    </w:p>
    <w:p w14:paraId="0F09FBE2" w14:textId="77777777" w:rsidR="00057F4D" w:rsidRPr="00166433" w:rsidRDefault="00057F4D" w:rsidP="00B50CFD">
      <w:pPr>
        <w:pStyle w:val="NormalWeb"/>
        <w:spacing w:before="240" w:beforeAutospacing="0" w:after="240" w:afterAutospacing="0"/>
        <w:rPr>
          <w:rFonts w:ascii="SimSun" w:eastAsia="SimSun" w:hAnsi="SimSun"/>
          <w:lang w:eastAsia="zh-CN"/>
        </w:rPr>
      </w:pPr>
    </w:p>
    <w:p w14:paraId="206EF582" w14:textId="1F06D5D1" w:rsidR="00B50CFD" w:rsidRPr="00166433" w:rsidRDefault="00B50CFD" w:rsidP="00B50CFD">
      <w:pPr>
        <w:pStyle w:val="NormalWeb"/>
        <w:spacing w:before="240" w:beforeAutospacing="0" w:after="240" w:afterAutospacing="0"/>
        <w:rPr>
          <w:rStyle w:val="Hyperlink"/>
          <w:rFonts w:ascii="SimSun" w:eastAsia="SimSun" w:hAnsi="SimSun"/>
          <w:b/>
          <w:bCs/>
        </w:rPr>
      </w:pPr>
      <w:r w:rsidRPr="00166433">
        <w:rPr>
          <w:rStyle w:val="Strong"/>
          <w:rFonts w:ascii="SimSun" w:eastAsia="SimSun" w:hAnsi="SimSun"/>
        </w:rPr>
        <w:lastRenderedPageBreak/>
        <w:t>Samtec, Inc.</w:t>
      </w:r>
      <w:r w:rsidRPr="00166433">
        <w:rPr>
          <w:rFonts w:ascii="SimSun" w:eastAsia="SimSun" w:hAnsi="SimSun"/>
          <w:b/>
          <w:bCs/>
        </w:rPr>
        <w:br/>
      </w:r>
      <w:r w:rsidRPr="00166433">
        <w:rPr>
          <w:rStyle w:val="Strong"/>
          <w:rFonts w:ascii="SimSun" w:eastAsia="SimSun" w:hAnsi="SimSun"/>
        </w:rPr>
        <w:t>P.O. Box 1147</w:t>
      </w:r>
      <w:r w:rsidRPr="00166433">
        <w:rPr>
          <w:rFonts w:ascii="SimSun" w:eastAsia="SimSun" w:hAnsi="SimSun"/>
          <w:b/>
          <w:bCs/>
        </w:rPr>
        <w:br/>
      </w:r>
      <w:r w:rsidRPr="00166433">
        <w:rPr>
          <w:rStyle w:val="Strong"/>
          <w:rFonts w:ascii="SimSun" w:eastAsia="SimSun" w:hAnsi="SimSun"/>
        </w:rPr>
        <w:t>New Albany, IN 47151-1147</w:t>
      </w:r>
      <w:r w:rsidRPr="00166433">
        <w:rPr>
          <w:rFonts w:ascii="SimSun" w:eastAsia="SimSun" w:hAnsi="SimSun"/>
          <w:b/>
          <w:bCs/>
        </w:rPr>
        <w:br/>
      </w:r>
      <w:r w:rsidRPr="00166433">
        <w:rPr>
          <w:rStyle w:val="Strong"/>
          <w:rFonts w:ascii="SimSun" w:eastAsia="SimSun" w:hAnsi="SimSun"/>
        </w:rPr>
        <w:t>USA</w:t>
      </w:r>
      <w:r w:rsidRPr="00166433">
        <w:rPr>
          <w:rFonts w:ascii="SimSun" w:eastAsia="SimSun" w:hAnsi="SimSun"/>
          <w:b/>
          <w:bCs/>
        </w:rPr>
        <w:br/>
      </w:r>
      <w:r w:rsidRPr="00166433">
        <w:rPr>
          <w:rStyle w:val="Strong"/>
          <w:rFonts w:ascii="SimSun" w:eastAsia="SimSun" w:hAnsi="SimSun"/>
        </w:rPr>
        <w:t>Phone: 1-800-SAMTEC-9 (800-726-8329)</w:t>
      </w:r>
      <w:r w:rsidRPr="00166433">
        <w:rPr>
          <w:rFonts w:ascii="SimSun" w:eastAsia="SimSun" w:hAnsi="SimSun"/>
          <w:b/>
          <w:bCs/>
        </w:rPr>
        <w:br/>
      </w:r>
      <w:hyperlink r:id="rId16" w:tgtFrame="_blank" w:history="1">
        <w:r w:rsidRPr="00166433">
          <w:rPr>
            <w:rStyle w:val="Hyperlink"/>
            <w:rFonts w:ascii="SimSun" w:eastAsia="SimSun" w:hAnsi="SimSun"/>
            <w:b/>
            <w:bCs/>
          </w:rPr>
          <w:t>www.samtec.com/media-room</w:t>
        </w:r>
      </w:hyperlink>
    </w:p>
    <w:p w14:paraId="2DE805EA" w14:textId="77777777" w:rsidR="00057F4D" w:rsidRPr="00166433" w:rsidRDefault="00057F4D" w:rsidP="00057F4D">
      <w:pPr>
        <w:pStyle w:val="NormalWeb"/>
        <w:spacing w:before="240" w:beforeAutospacing="0" w:after="240" w:afterAutospacing="0"/>
        <w:rPr>
          <w:rFonts w:ascii="SimSun" w:eastAsia="SimSun" w:hAnsi="SimSun" w:cs="Arial"/>
        </w:rPr>
      </w:pPr>
      <w:r w:rsidRPr="00166433">
        <w:rPr>
          <w:rFonts w:ascii="SimSun" w:eastAsia="SimSun" w:hAnsi="SimSun" w:cs="Arial" w:hint="eastAsia"/>
          <w:lang w:eastAsia="zh-CN"/>
        </w:rPr>
        <w:t>我们的全球媒体咨询团队非常乐于分享令人瞩目与创新的故事，欢迎媒体</w:t>
      </w:r>
      <w:r w:rsidRPr="00166433">
        <w:rPr>
          <w:rFonts w:ascii="SimSun" w:eastAsia="SimSun" w:hAnsi="SimSun" w:cs="Arial"/>
          <w:lang w:eastAsia="zh-CN"/>
        </w:rPr>
        <w:t>/</w:t>
      </w:r>
      <w:r w:rsidRPr="00166433">
        <w:rPr>
          <w:rFonts w:ascii="SimSun" w:eastAsia="SimSun" w:hAnsi="SimSun" w:cs="Arial" w:hint="eastAsia"/>
          <w:lang w:eastAsia="zh-CN"/>
        </w:rPr>
        <w:t>新闻伙伴洽询，请寄送电子邮件至</w:t>
      </w:r>
      <w:hyperlink r:id="rId17" w:history="1">
        <w:r w:rsidRPr="00166433">
          <w:rPr>
            <w:rStyle w:val="Hyperlink"/>
            <w:rFonts w:ascii="SimSun" w:eastAsia="SimSun" w:hAnsi="SimSun" w:cs="Arial"/>
            <w:lang w:eastAsia="zh-CN"/>
          </w:rPr>
          <w:t>mediaroom@samtec.com</w:t>
        </w:r>
      </w:hyperlink>
      <w:r w:rsidRPr="00166433">
        <w:rPr>
          <w:rFonts w:ascii="SimSun" w:eastAsia="SimSun" w:hAnsi="SimSun" w:cs="Arial"/>
          <w:lang w:eastAsia="zh-CN"/>
        </w:rPr>
        <w:t>.</w:t>
      </w:r>
    </w:p>
    <w:sectPr w:rsidR="00057F4D" w:rsidRPr="001664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90DF1" w14:textId="77777777" w:rsidR="00515E17" w:rsidRDefault="00515E17" w:rsidP="0073499F">
      <w:pPr>
        <w:spacing w:after="0" w:line="240" w:lineRule="auto"/>
      </w:pPr>
      <w:r>
        <w:separator/>
      </w:r>
    </w:p>
  </w:endnote>
  <w:endnote w:type="continuationSeparator" w:id="0">
    <w:p w14:paraId="3B14B2CE" w14:textId="77777777" w:rsidR="00515E17" w:rsidRDefault="00515E17" w:rsidP="00734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B87E5" w14:textId="77777777" w:rsidR="00515E17" w:rsidRDefault="00515E17" w:rsidP="0073499F">
      <w:pPr>
        <w:spacing w:after="0" w:line="240" w:lineRule="auto"/>
      </w:pPr>
      <w:r>
        <w:separator/>
      </w:r>
    </w:p>
  </w:footnote>
  <w:footnote w:type="continuationSeparator" w:id="0">
    <w:p w14:paraId="0F09B87A" w14:textId="77777777" w:rsidR="00515E17" w:rsidRDefault="00515E17" w:rsidP="00734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16FC7"/>
    <w:multiLevelType w:val="multilevel"/>
    <w:tmpl w:val="FADC5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406079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bordersDoNotSurroundHeader/>
  <w:bordersDoNotSurroundFooter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7B2"/>
    <w:rsid w:val="00040C1D"/>
    <w:rsid w:val="0004607A"/>
    <w:rsid w:val="0005358E"/>
    <w:rsid w:val="000559DB"/>
    <w:rsid w:val="00057F4D"/>
    <w:rsid w:val="00061742"/>
    <w:rsid w:val="00072794"/>
    <w:rsid w:val="000966EA"/>
    <w:rsid w:val="000B300B"/>
    <w:rsid w:val="000D0217"/>
    <w:rsid w:val="000D22EC"/>
    <w:rsid w:val="000D32D4"/>
    <w:rsid w:val="000D6A60"/>
    <w:rsid w:val="000E04A0"/>
    <w:rsid w:val="0010363A"/>
    <w:rsid w:val="001067A0"/>
    <w:rsid w:val="0011206E"/>
    <w:rsid w:val="00156EDA"/>
    <w:rsid w:val="00166433"/>
    <w:rsid w:val="00171F79"/>
    <w:rsid w:val="00191616"/>
    <w:rsid w:val="001B0244"/>
    <w:rsid w:val="001B2943"/>
    <w:rsid w:val="001C0DB2"/>
    <w:rsid w:val="001C3258"/>
    <w:rsid w:val="001E3232"/>
    <w:rsid w:val="0020060F"/>
    <w:rsid w:val="00231A77"/>
    <w:rsid w:val="00251A19"/>
    <w:rsid w:val="00253AB6"/>
    <w:rsid w:val="00286295"/>
    <w:rsid w:val="002B7157"/>
    <w:rsid w:val="002B78F2"/>
    <w:rsid w:val="002C2044"/>
    <w:rsid w:val="002C3D8F"/>
    <w:rsid w:val="00350C5B"/>
    <w:rsid w:val="00364503"/>
    <w:rsid w:val="00372379"/>
    <w:rsid w:val="00374986"/>
    <w:rsid w:val="00375481"/>
    <w:rsid w:val="003917B2"/>
    <w:rsid w:val="00396F37"/>
    <w:rsid w:val="003A79E9"/>
    <w:rsid w:val="003B79A0"/>
    <w:rsid w:val="003C4A4B"/>
    <w:rsid w:val="003D68FD"/>
    <w:rsid w:val="003F1691"/>
    <w:rsid w:val="00402796"/>
    <w:rsid w:val="004109E0"/>
    <w:rsid w:val="00411384"/>
    <w:rsid w:val="00450EA1"/>
    <w:rsid w:val="004603EF"/>
    <w:rsid w:val="0046763E"/>
    <w:rsid w:val="0049182B"/>
    <w:rsid w:val="00494682"/>
    <w:rsid w:val="0049552E"/>
    <w:rsid w:val="004B1FB6"/>
    <w:rsid w:val="004B399E"/>
    <w:rsid w:val="004D0CC7"/>
    <w:rsid w:val="004F73CB"/>
    <w:rsid w:val="004F7F4A"/>
    <w:rsid w:val="00501226"/>
    <w:rsid w:val="00502397"/>
    <w:rsid w:val="0050281A"/>
    <w:rsid w:val="00515E17"/>
    <w:rsid w:val="00525762"/>
    <w:rsid w:val="00552E4C"/>
    <w:rsid w:val="00591F61"/>
    <w:rsid w:val="00592C7A"/>
    <w:rsid w:val="005B3439"/>
    <w:rsid w:val="005B59CD"/>
    <w:rsid w:val="005E0C0E"/>
    <w:rsid w:val="005E7104"/>
    <w:rsid w:val="0061782F"/>
    <w:rsid w:val="00620420"/>
    <w:rsid w:val="00652828"/>
    <w:rsid w:val="006B27CE"/>
    <w:rsid w:val="006B74AD"/>
    <w:rsid w:val="006D2888"/>
    <w:rsid w:val="007057EE"/>
    <w:rsid w:val="00712C84"/>
    <w:rsid w:val="00713AA2"/>
    <w:rsid w:val="007173D4"/>
    <w:rsid w:val="007238CA"/>
    <w:rsid w:val="007249FA"/>
    <w:rsid w:val="00726476"/>
    <w:rsid w:val="007300A8"/>
    <w:rsid w:val="0073499F"/>
    <w:rsid w:val="00747974"/>
    <w:rsid w:val="0075373E"/>
    <w:rsid w:val="007606B9"/>
    <w:rsid w:val="007677A9"/>
    <w:rsid w:val="00777CFB"/>
    <w:rsid w:val="00783A38"/>
    <w:rsid w:val="007A3A38"/>
    <w:rsid w:val="007C4F69"/>
    <w:rsid w:val="007D174F"/>
    <w:rsid w:val="007E19BD"/>
    <w:rsid w:val="007E2988"/>
    <w:rsid w:val="00813D3B"/>
    <w:rsid w:val="00855A8C"/>
    <w:rsid w:val="00880092"/>
    <w:rsid w:val="0088038E"/>
    <w:rsid w:val="00880BAD"/>
    <w:rsid w:val="00886C5E"/>
    <w:rsid w:val="0088799B"/>
    <w:rsid w:val="008A1026"/>
    <w:rsid w:val="008A1FFA"/>
    <w:rsid w:val="008B0C40"/>
    <w:rsid w:val="008C5702"/>
    <w:rsid w:val="008D09B4"/>
    <w:rsid w:val="008F449E"/>
    <w:rsid w:val="00902DA3"/>
    <w:rsid w:val="00905805"/>
    <w:rsid w:val="00915431"/>
    <w:rsid w:val="009256D0"/>
    <w:rsid w:val="00932324"/>
    <w:rsid w:val="00941AA3"/>
    <w:rsid w:val="0094214C"/>
    <w:rsid w:val="0095571C"/>
    <w:rsid w:val="0096089A"/>
    <w:rsid w:val="00960E20"/>
    <w:rsid w:val="0096693F"/>
    <w:rsid w:val="0097216A"/>
    <w:rsid w:val="00973D2B"/>
    <w:rsid w:val="0097697A"/>
    <w:rsid w:val="009806FA"/>
    <w:rsid w:val="009B3525"/>
    <w:rsid w:val="009B51A7"/>
    <w:rsid w:val="009C4C0C"/>
    <w:rsid w:val="009D5398"/>
    <w:rsid w:val="009F7733"/>
    <w:rsid w:val="00A15DF1"/>
    <w:rsid w:val="00A26185"/>
    <w:rsid w:val="00A37C31"/>
    <w:rsid w:val="00A44164"/>
    <w:rsid w:val="00A509EE"/>
    <w:rsid w:val="00A53E8F"/>
    <w:rsid w:val="00A650ED"/>
    <w:rsid w:val="00A7019D"/>
    <w:rsid w:val="00A765C1"/>
    <w:rsid w:val="00A93420"/>
    <w:rsid w:val="00A94A9B"/>
    <w:rsid w:val="00AA1FEA"/>
    <w:rsid w:val="00AA618D"/>
    <w:rsid w:val="00AB6FCC"/>
    <w:rsid w:val="00B07919"/>
    <w:rsid w:val="00B118A0"/>
    <w:rsid w:val="00B259CF"/>
    <w:rsid w:val="00B32572"/>
    <w:rsid w:val="00B50CFD"/>
    <w:rsid w:val="00B5482F"/>
    <w:rsid w:val="00B67769"/>
    <w:rsid w:val="00B70F7F"/>
    <w:rsid w:val="00BA0E0F"/>
    <w:rsid w:val="00C03399"/>
    <w:rsid w:val="00C033D3"/>
    <w:rsid w:val="00C216EB"/>
    <w:rsid w:val="00C312C3"/>
    <w:rsid w:val="00C5666A"/>
    <w:rsid w:val="00C57222"/>
    <w:rsid w:val="00C95688"/>
    <w:rsid w:val="00CA213F"/>
    <w:rsid w:val="00CB0117"/>
    <w:rsid w:val="00CC1D7A"/>
    <w:rsid w:val="00CC263D"/>
    <w:rsid w:val="00D1457A"/>
    <w:rsid w:val="00D4129A"/>
    <w:rsid w:val="00D52ED0"/>
    <w:rsid w:val="00D571B6"/>
    <w:rsid w:val="00D87F3E"/>
    <w:rsid w:val="00D96CBB"/>
    <w:rsid w:val="00DB1BF7"/>
    <w:rsid w:val="00DB2E75"/>
    <w:rsid w:val="00DD1E95"/>
    <w:rsid w:val="00DE7553"/>
    <w:rsid w:val="00E1569F"/>
    <w:rsid w:val="00E21BD1"/>
    <w:rsid w:val="00E371F4"/>
    <w:rsid w:val="00E41CB4"/>
    <w:rsid w:val="00E533A4"/>
    <w:rsid w:val="00E653A0"/>
    <w:rsid w:val="00E70DA5"/>
    <w:rsid w:val="00E73683"/>
    <w:rsid w:val="00EB24D2"/>
    <w:rsid w:val="00EB30B5"/>
    <w:rsid w:val="00EB6165"/>
    <w:rsid w:val="00ED2402"/>
    <w:rsid w:val="00ED52EB"/>
    <w:rsid w:val="00EE2C8A"/>
    <w:rsid w:val="00EF726C"/>
    <w:rsid w:val="00F067E4"/>
    <w:rsid w:val="00F30706"/>
    <w:rsid w:val="00F30970"/>
    <w:rsid w:val="00F37854"/>
    <w:rsid w:val="00F45527"/>
    <w:rsid w:val="00F465D3"/>
    <w:rsid w:val="00F65151"/>
    <w:rsid w:val="00F91910"/>
    <w:rsid w:val="00FA2E10"/>
    <w:rsid w:val="00FE3540"/>
    <w:rsid w:val="00F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A650E9"/>
  <w15:chartTrackingRefBased/>
  <w15:docId w15:val="{DF831053-F80F-4427-B223-AD6DD9AA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50C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17B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1F61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50CFD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5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50CFD"/>
    <w:rPr>
      <w:b/>
      <w:bCs/>
    </w:rPr>
  </w:style>
  <w:style w:type="character" w:styleId="Emphasis">
    <w:name w:val="Emphasis"/>
    <w:basedOn w:val="DefaultParagraphFont"/>
    <w:uiPriority w:val="20"/>
    <w:qFormat/>
    <w:rsid w:val="00B50CFD"/>
    <w:rPr>
      <w:i/>
      <w:iCs/>
    </w:rPr>
  </w:style>
  <w:style w:type="paragraph" w:styleId="ListParagraph">
    <w:name w:val="List Paragraph"/>
    <w:basedOn w:val="Normal"/>
    <w:uiPriority w:val="34"/>
    <w:qFormat/>
    <w:rsid w:val="00552E4C"/>
    <w:pPr>
      <w:spacing w:after="0" w:line="240" w:lineRule="auto"/>
      <w:ind w:left="720"/>
    </w:pPr>
    <w:rPr>
      <w:rFonts w:ascii="Calibri" w:hAnsi="Calibri" w:cs="Calibri"/>
      <w:kern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DB1BF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34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3499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4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349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mtec.com/industries/automotive/infotainment" TargetMode="External"/><Relationship Id="rId13" Type="http://schemas.openxmlformats.org/officeDocument/2006/relationships/hyperlink" Target="https://www.samtec.com/industries/automotive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amtec.com/industries/automotive/" TargetMode="External"/><Relationship Id="rId12" Type="http://schemas.openxmlformats.org/officeDocument/2006/relationships/hyperlink" Target="https://www.samtec.com/industries/automotive/vision-systems/" TargetMode="External"/><Relationship Id="rId17" Type="http://schemas.openxmlformats.org/officeDocument/2006/relationships/hyperlink" Target="mailto:mediaroom@samtec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amtec.com/media-ro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ddendocs.samtec.com/literature/samtec_f-224_catalog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amtec.com/" TargetMode="External"/><Relationship Id="rId10" Type="http://schemas.openxmlformats.org/officeDocument/2006/relationships/hyperlink" Target="https://www.samtec.com/industries/automotive/cv2x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amtec.com/industries/automotive/embedded-computing/" TargetMode="External"/><Relationship Id="rId14" Type="http://schemas.openxmlformats.org/officeDocument/2006/relationships/hyperlink" Target="mailto:AutoSalesGroup@samt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標題</vt:lpstr>
      </vt:variant>
      <vt:variant>
        <vt:i4>1</vt:i4>
      </vt:variant>
    </vt:vector>
  </HeadingPairs>
  <TitlesOfParts>
    <vt:vector size="2" baseType="lpstr">
      <vt:lpstr/>
      <vt:lpstr>請立即发布</vt:lpstr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Love</dc:creator>
  <cp:keywords/>
  <dc:description/>
  <cp:lastModifiedBy>aaron@ezwire.com</cp:lastModifiedBy>
  <cp:revision>13</cp:revision>
  <dcterms:created xsi:type="dcterms:W3CDTF">2024-07-03T07:10:00Z</dcterms:created>
  <dcterms:modified xsi:type="dcterms:W3CDTF">2024-07-11T17:46:00Z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2645fb04c5a043863bd206dfbc48194f20ce2390799fd2cba77c37a0c6e8b969</vt:lpwstr>
  </property>
  <property fmtid="{D5CDD505-2E9C-101B-9397-08002B2CF9AE}" pid="3" name="Base Target">
    <vt:lpwstr>_blank</vt:lpwstr>
  </property>
</Properties>
</file>