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F6A0A" w14:textId="77777777" w:rsidR="00B50CFD" w:rsidRDefault="00B50CFD" w:rsidP="00B50CFD">
      <w:pPr>
        <w:pStyle w:val="Heading1"/>
        <w:spacing w:before="161" w:beforeAutospacing="0" w:after="161" w:afterAutospacing="0"/>
        <w:rPr>
          <w:sz w:val="34"/>
          <w:szCs w:val="34"/>
        </w:rPr>
      </w:pPr>
      <w:r>
        <w:rPr>
          <w:sz w:val="34"/>
          <w:szCs w:val="34"/>
        </w:rPr>
        <w:t>FOR IMMEDIATE RELEASE</w:t>
      </w:r>
    </w:p>
    <w:p w14:paraId="0C911839" w14:textId="62716FCD" w:rsidR="00B50CFD" w:rsidRDefault="00B50CFD" w:rsidP="00B50CFD">
      <w:pPr>
        <w:pStyle w:val="Heading1"/>
        <w:spacing w:before="161" w:beforeAutospacing="0" w:after="161" w:afterAutospacing="0"/>
        <w:rPr>
          <w:sz w:val="34"/>
          <w:szCs w:val="34"/>
        </w:rPr>
      </w:pPr>
      <w:r>
        <w:rPr>
          <w:sz w:val="34"/>
          <w:szCs w:val="34"/>
        </w:rPr>
        <w:t xml:space="preserve">Samtec </w:t>
      </w:r>
      <w:r w:rsidR="00F50343">
        <w:rPr>
          <w:sz w:val="34"/>
          <w:szCs w:val="34"/>
        </w:rPr>
        <w:t>Signs</w:t>
      </w:r>
      <w:r w:rsidR="00671721">
        <w:rPr>
          <w:sz w:val="34"/>
          <w:szCs w:val="34"/>
        </w:rPr>
        <w:t xml:space="preserve"> TTI </w:t>
      </w:r>
      <w:r w:rsidR="009660AF">
        <w:rPr>
          <w:sz w:val="34"/>
          <w:szCs w:val="34"/>
        </w:rPr>
        <w:t>A</w:t>
      </w:r>
      <w:r w:rsidR="00F50343">
        <w:rPr>
          <w:sz w:val="34"/>
          <w:szCs w:val="34"/>
        </w:rPr>
        <w:t>s</w:t>
      </w:r>
      <w:r w:rsidR="009660AF">
        <w:rPr>
          <w:sz w:val="34"/>
          <w:szCs w:val="34"/>
        </w:rPr>
        <w:t xml:space="preserve"> </w:t>
      </w:r>
      <w:r w:rsidR="009122C8">
        <w:rPr>
          <w:sz w:val="34"/>
          <w:szCs w:val="34"/>
        </w:rPr>
        <w:t xml:space="preserve">Authorized </w:t>
      </w:r>
      <w:r w:rsidR="00671721">
        <w:rPr>
          <w:sz w:val="34"/>
          <w:szCs w:val="34"/>
        </w:rPr>
        <w:t xml:space="preserve">Distributor </w:t>
      </w:r>
    </w:p>
    <w:p w14:paraId="355AF762" w14:textId="6ADD72C2" w:rsidR="00B50CFD" w:rsidRPr="0049182B" w:rsidRDefault="00936B8E" w:rsidP="0049182B">
      <w:pPr>
        <w:pStyle w:val="NormalWeb"/>
        <w:spacing w:before="240" w:after="240"/>
        <w:rPr>
          <w:b/>
          <w:bCs/>
          <w:i/>
          <w:iCs/>
        </w:rPr>
      </w:pPr>
      <w:r>
        <w:rPr>
          <w:rStyle w:val="Emphasis"/>
          <w:b/>
          <w:bCs/>
        </w:rPr>
        <w:t>As a new authorized distributor</w:t>
      </w:r>
      <w:r w:rsidR="00CF3497">
        <w:rPr>
          <w:rStyle w:val="Emphasis"/>
          <w:b/>
          <w:bCs/>
        </w:rPr>
        <w:t xml:space="preserve"> for Samtec</w:t>
      </w:r>
      <w:r w:rsidR="00A709E4">
        <w:rPr>
          <w:rStyle w:val="Emphasis"/>
          <w:b/>
          <w:bCs/>
        </w:rPr>
        <w:t xml:space="preserve"> products</w:t>
      </w:r>
      <w:r>
        <w:rPr>
          <w:rStyle w:val="Emphasis"/>
          <w:b/>
          <w:bCs/>
        </w:rPr>
        <w:t>, TTI</w:t>
      </w:r>
      <w:r w:rsidR="009C6259">
        <w:rPr>
          <w:rStyle w:val="Emphasis"/>
          <w:b/>
          <w:bCs/>
        </w:rPr>
        <w:t>, Inc.</w:t>
      </w:r>
      <w:r>
        <w:rPr>
          <w:rStyle w:val="Emphasis"/>
          <w:b/>
          <w:bCs/>
        </w:rPr>
        <w:t xml:space="preserve"> will </w:t>
      </w:r>
      <w:r w:rsidR="00192331">
        <w:rPr>
          <w:rStyle w:val="Emphasis"/>
          <w:b/>
          <w:bCs/>
        </w:rPr>
        <w:t>provide a global channel for</w:t>
      </w:r>
      <w:r>
        <w:rPr>
          <w:rStyle w:val="Emphasis"/>
          <w:b/>
          <w:bCs/>
        </w:rPr>
        <w:t xml:space="preserve"> Samtec’s cables and connectors </w:t>
      </w:r>
      <w:r w:rsidR="00D25F5E">
        <w:rPr>
          <w:rStyle w:val="Emphasis"/>
          <w:b/>
          <w:bCs/>
        </w:rPr>
        <w:t>that are used in</w:t>
      </w:r>
      <w:r>
        <w:rPr>
          <w:rStyle w:val="Emphasis"/>
          <w:b/>
          <w:bCs/>
        </w:rPr>
        <w:t xml:space="preserve"> electronic applications</w:t>
      </w:r>
      <w:r w:rsidR="0049182B">
        <w:rPr>
          <w:rStyle w:val="Emphasis"/>
          <w:b/>
          <w:bCs/>
        </w:rPr>
        <w:t>.</w:t>
      </w:r>
      <w:r w:rsidR="0049182B">
        <w:rPr>
          <w:rStyle w:val="Emphasis"/>
          <w:b/>
          <w:bCs/>
        </w:rPr>
        <w:tab/>
      </w:r>
    </w:p>
    <w:p w14:paraId="27BF9E9E" w14:textId="2478391D" w:rsidR="00E45817" w:rsidRDefault="00B50CFD" w:rsidP="00B50CFD">
      <w:pPr>
        <w:pStyle w:val="NormalWeb"/>
        <w:spacing w:before="240" w:beforeAutospacing="0" w:after="240" w:afterAutospacing="0"/>
      </w:pPr>
      <w:r>
        <w:t>[</w:t>
      </w:r>
      <w:r>
        <w:rPr>
          <w:rStyle w:val="Strong"/>
        </w:rPr>
        <w:t xml:space="preserve">New Albany, </w:t>
      </w:r>
      <w:proofErr w:type="gramStart"/>
      <w:r>
        <w:rPr>
          <w:rStyle w:val="Strong"/>
        </w:rPr>
        <w:t>IN</w:t>
      </w:r>
      <w:r>
        <w:t>]--</w:t>
      </w:r>
      <w:proofErr w:type="gramEnd"/>
      <w:r>
        <w:t xml:space="preserve"> Samtec, Inc., the service leader in the connector industry, has </w:t>
      </w:r>
      <w:r w:rsidR="00B70F7F">
        <w:t xml:space="preserve">announced </w:t>
      </w:r>
      <w:r w:rsidR="009C6259">
        <w:t xml:space="preserve">that it has signed TTI, Inc. </w:t>
      </w:r>
      <w:r w:rsidR="006D26DD">
        <w:t>as a</w:t>
      </w:r>
      <w:r w:rsidR="00E618E8">
        <w:t>n authorized distributor</w:t>
      </w:r>
      <w:r w:rsidR="006D26DD">
        <w:t xml:space="preserve"> of </w:t>
      </w:r>
      <w:r w:rsidR="00FE5A60">
        <w:t>the full line of</w:t>
      </w:r>
      <w:r w:rsidR="006D26DD">
        <w:t xml:space="preserve"> Samtec cable and connector products</w:t>
      </w:r>
      <w:r w:rsidR="00B90327">
        <w:t>.</w:t>
      </w:r>
      <w:r w:rsidR="00BA7A81">
        <w:t xml:space="preserve"> </w:t>
      </w:r>
      <w:r w:rsidR="00B90327" w:rsidRPr="003720BB">
        <w:t xml:space="preserve">TTI, Inc. </w:t>
      </w:r>
      <w:r w:rsidR="00B90327">
        <w:t xml:space="preserve">is </w:t>
      </w:r>
      <w:r w:rsidR="00B90327" w:rsidRPr="003720BB">
        <w:t xml:space="preserve">a leading specialty distributor of </w:t>
      </w:r>
      <w:r w:rsidR="00B90327" w:rsidRPr="00E45817">
        <w:t>interconnect, passive, electromechanical components, and discrete semiconductors.</w:t>
      </w:r>
      <w:r w:rsidR="00B90327">
        <w:t xml:space="preserve"> With this new agreement, TTI will </w:t>
      </w:r>
      <w:r w:rsidR="00CA4A69">
        <w:t xml:space="preserve">provide Samtec PCB interconnects to </w:t>
      </w:r>
      <w:r w:rsidR="00016FF7" w:rsidRPr="00E45817">
        <w:t>electronics manufacturers worldwide</w:t>
      </w:r>
      <w:r w:rsidR="00B90327">
        <w:t xml:space="preserve">, simplifying </w:t>
      </w:r>
      <w:r w:rsidR="009C3930">
        <w:t>customers’ BOM purchases</w:t>
      </w:r>
      <w:r w:rsidR="00CA4A69">
        <w:t>.</w:t>
      </w:r>
      <w:r w:rsidR="00DD4C19">
        <w:t xml:space="preserve"> </w:t>
      </w:r>
    </w:p>
    <w:p w14:paraId="72039395" w14:textId="52C50E4D" w:rsidR="003F0E1A" w:rsidRDefault="00463399" w:rsidP="003F0E1A">
      <w:pPr>
        <w:pStyle w:val="NormalWeb"/>
        <w:spacing w:before="240" w:beforeAutospacing="0" w:after="240" w:afterAutospacing="0"/>
      </w:pPr>
      <w:r w:rsidRPr="00463399">
        <w:t xml:space="preserve">TTI, Inc. is a world-leading authorized distributor and specialist in electronic components, offering inventory from hundreds of the world's leading manufacturers. </w:t>
      </w:r>
      <w:r w:rsidR="003F0E1A">
        <w:t>With more than 1</w:t>
      </w:r>
      <w:r w:rsidR="00D42791">
        <w:t>36</w:t>
      </w:r>
      <w:r w:rsidR="003F0E1A">
        <w:t xml:space="preserve"> locations, </w:t>
      </w:r>
      <w:r w:rsidR="00D42791">
        <w:t xml:space="preserve">over </w:t>
      </w:r>
      <w:r w:rsidR="003F0E1A">
        <w:t>8</w:t>
      </w:r>
      <w:r w:rsidR="00D42791">
        <w:t xml:space="preserve">,000 </w:t>
      </w:r>
      <w:r w:rsidR="003F0E1A">
        <w:t>employees, and</w:t>
      </w:r>
      <w:r w:rsidR="00D42791">
        <w:t xml:space="preserve"> more than</w:t>
      </w:r>
      <w:r w:rsidR="003F0E1A">
        <w:t xml:space="preserve"> 3</w:t>
      </w:r>
      <w:r w:rsidR="00D42791">
        <w:t xml:space="preserve"> </w:t>
      </w:r>
      <w:r w:rsidR="003F0E1A">
        <w:t xml:space="preserve">million square feet of warehouse worldwide, </w:t>
      </w:r>
      <w:r w:rsidRPr="00463399">
        <w:t xml:space="preserve">TTI’s extensive product line and supply chain solutions have made it the distributor of choice for industrial, military, aerospace and consumer </w:t>
      </w:r>
      <w:r w:rsidR="000B2F7D" w:rsidRPr="00463399">
        <w:t>electronics</w:t>
      </w:r>
      <w:r w:rsidRPr="00463399">
        <w:t xml:space="preserve"> manufacturers</w:t>
      </w:r>
      <w:r w:rsidR="003F0E1A">
        <w:t>.</w:t>
      </w:r>
      <w:r w:rsidRPr="00463399">
        <w:t xml:space="preserve"> </w:t>
      </w:r>
    </w:p>
    <w:p w14:paraId="3630F266" w14:textId="22FC82A3" w:rsidR="009F33DE" w:rsidRDefault="00F06104" w:rsidP="00B50CFD">
      <w:pPr>
        <w:pStyle w:val="NormalWeb"/>
        <w:spacing w:before="240" w:beforeAutospacing="0" w:after="240" w:afterAutospacing="0"/>
      </w:pPr>
      <w:r>
        <w:t>“</w:t>
      </w:r>
      <w:r w:rsidR="008F1D63">
        <w:t xml:space="preserve">At Samtec, </w:t>
      </w:r>
      <w:r w:rsidR="008F1D63" w:rsidRPr="00027891">
        <w:t xml:space="preserve">Sudden Service® drives everything we do, from developing </w:t>
      </w:r>
      <w:r w:rsidR="00665FEE">
        <w:t xml:space="preserve">flexible, </w:t>
      </w:r>
      <w:r w:rsidR="008F1D63" w:rsidRPr="00027891">
        <w:t>high-performance interconnect solutions</w:t>
      </w:r>
      <w:r w:rsidR="003F0E1A">
        <w:t>,</w:t>
      </w:r>
      <w:r w:rsidR="008F1D63" w:rsidRPr="00027891">
        <w:t xml:space="preserve"> to </w:t>
      </w:r>
      <w:r w:rsidR="00EF2F9C">
        <w:t>selecting</w:t>
      </w:r>
      <w:r w:rsidR="003F0E1A">
        <w:t xml:space="preserve"> </w:t>
      </w:r>
      <w:r w:rsidR="00EF2F9C">
        <w:t>our distribution partners</w:t>
      </w:r>
      <w:r w:rsidR="008F1D63">
        <w:t xml:space="preserve">” says </w:t>
      </w:r>
      <w:r w:rsidR="00AB2AF4">
        <w:t>Rick Skees, VP of Distribution</w:t>
      </w:r>
      <w:r w:rsidR="008F1D63">
        <w:t>, Samtec,</w:t>
      </w:r>
      <w:r w:rsidR="008F1D63" w:rsidRPr="00027891">
        <w:t xml:space="preserve">. </w:t>
      </w:r>
      <w:r w:rsidR="008F1D63">
        <w:t xml:space="preserve">“TTI is known throughout the industry as a leader in customer support </w:t>
      </w:r>
      <w:r w:rsidR="00290AD3">
        <w:t>with a commitment to quality</w:t>
      </w:r>
      <w:r w:rsidR="002A6D4D">
        <w:t xml:space="preserve"> and </w:t>
      </w:r>
      <w:r w:rsidR="00440E49">
        <w:t>inventory management</w:t>
      </w:r>
      <w:r w:rsidR="002A6D4D">
        <w:t>. We</w:t>
      </w:r>
      <w:r w:rsidR="002577C8">
        <w:t xml:space="preserve"> are very pleased that they </w:t>
      </w:r>
      <w:r w:rsidR="008F1D63">
        <w:t>will be representing Samtec products</w:t>
      </w:r>
      <w:r w:rsidR="00880F3E">
        <w:t xml:space="preserve"> </w:t>
      </w:r>
      <w:r w:rsidR="00290AD3">
        <w:t>in the</w:t>
      </w:r>
      <w:r w:rsidR="00880F3E">
        <w:t xml:space="preserve"> </w:t>
      </w:r>
      <w:r w:rsidR="008561F7">
        <w:t xml:space="preserve">global </w:t>
      </w:r>
      <w:r w:rsidR="00880F3E">
        <w:t xml:space="preserve">distribution channel.” </w:t>
      </w:r>
    </w:p>
    <w:p w14:paraId="40D42898" w14:textId="1E1E4935" w:rsidR="002C0C9D" w:rsidRDefault="00D14002" w:rsidP="00D14002">
      <w:pPr>
        <w:pStyle w:val="NormalWeb"/>
        <w:spacing w:before="240" w:after="240"/>
      </w:pPr>
      <w:r>
        <w:t>From standard products to unique high-performance design</w:t>
      </w:r>
      <w:r w:rsidR="004A3290">
        <w:t>s</w:t>
      </w:r>
      <w:r>
        <w:t xml:space="preserve">, Samtec’s </w:t>
      </w:r>
      <w:r w:rsidR="004A3290">
        <w:t>interconnect solutions</w:t>
      </w:r>
      <w:r>
        <w:t xml:space="preserve"> are designed to support any interconnectivity need, regardless of application, performance requirements or environment.</w:t>
      </w:r>
      <w:r w:rsidR="004A3290">
        <w:t xml:space="preserve"> Serving digital, RF, and optical designs, Samtec’s products can be found in </w:t>
      </w:r>
      <w:r w:rsidR="00A62287">
        <w:t xml:space="preserve">electronic products </w:t>
      </w:r>
      <w:r w:rsidR="00D94E2D">
        <w:t>used in</w:t>
      </w:r>
      <w:r w:rsidR="00A62287">
        <w:t xml:space="preserve"> many </w:t>
      </w:r>
      <w:r w:rsidR="00377D55">
        <w:t>applications</w:t>
      </w:r>
      <w:r w:rsidR="00A62287">
        <w:t xml:space="preserve">, including </w:t>
      </w:r>
      <w:r w:rsidR="00A837AA">
        <w:t xml:space="preserve">datacom, </w:t>
      </w:r>
      <w:r w:rsidR="00B253B7">
        <w:t xml:space="preserve">AI/ML, </w:t>
      </w:r>
      <w:r w:rsidR="00A837AA">
        <w:t>military/aerospace, industrial, medical, test, computer/semiconductor, automotive, and consumer.</w:t>
      </w:r>
    </w:p>
    <w:p w14:paraId="386BC13B" w14:textId="052E8612" w:rsidR="00D42791" w:rsidRPr="00EC73C3" w:rsidRDefault="00D42791" w:rsidP="00D42791">
      <w:pPr>
        <w:pStyle w:val="NormalWeb"/>
        <w:spacing w:before="240" w:after="240"/>
      </w:pPr>
      <w:r w:rsidRPr="00EC73C3">
        <w:t>“We are very pleased to add Samtec to our supplier line card,” says Lew LaFornara, SVP Product and Supplier Marketing.  “We look forward to bringing Samtec’s industry-leading connector, cable and fiber optic products to our global customers, many of whom look to TTI and our custom supply chain management programs to minimize supply chain risk, reduce their inventories, and streamline their purchasing processes.”</w:t>
      </w:r>
    </w:p>
    <w:p w14:paraId="1CEA68FB" w14:textId="57480FB3" w:rsidR="002C6B6D" w:rsidRDefault="00E376F0" w:rsidP="00B50CFD">
      <w:pPr>
        <w:pStyle w:val="NormalWeb"/>
        <w:spacing w:before="240" w:beforeAutospacing="0" w:after="240" w:afterAutospacing="0"/>
      </w:pPr>
      <w:r>
        <w:t>The full line of Samtec products</w:t>
      </w:r>
      <w:r w:rsidR="006F1984">
        <w:t xml:space="preserve"> will be available from TTI beginning Q1 2025.</w:t>
      </w:r>
      <w:r w:rsidR="00D42791">
        <w:t xml:space="preserve"> </w:t>
      </w:r>
    </w:p>
    <w:p w14:paraId="281371BA" w14:textId="6FA03E9C" w:rsidR="002C484C" w:rsidRPr="002C484C" w:rsidRDefault="002C484C" w:rsidP="002C484C">
      <w:pPr>
        <w:pStyle w:val="NormalWeb"/>
        <w:spacing w:before="240" w:after="240"/>
        <w:rPr>
          <w:b/>
          <w:bCs/>
        </w:rPr>
      </w:pPr>
      <w:r w:rsidRPr="002C484C">
        <w:rPr>
          <w:b/>
          <w:bCs/>
        </w:rPr>
        <w:t>About TTI</w:t>
      </w:r>
    </w:p>
    <w:p w14:paraId="5C863F63" w14:textId="0CFEB721" w:rsidR="003B79A0" w:rsidRDefault="002C484C" w:rsidP="002C484C">
      <w:pPr>
        <w:pStyle w:val="NormalWeb"/>
        <w:spacing w:before="240" w:beforeAutospacing="0" w:after="240" w:afterAutospacing="0"/>
      </w:pPr>
      <w:r>
        <w:t xml:space="preserve">TTI, Inc., a Berkshire Hathaway company, is an authorized, specialty distributor of electronic components. Founded in 1971, the emphasis on a broad and deep product portfolio, available-to-sell inventory and sophisticated supply chain programs has established TTI as a distributor of choice to manufacturers in the industrial, defense, aerospace, transportation, medical and </w:t>
      </w:r>
      <w:r>
        <w:lastRenderedPageBreak/>
        <w:t>communications sectors worldwide. TTI and its wholly owned subsidiaries, the TTI Family of Specialists, Mouser Electronics, Sager Electronics and the Exponential Technology Group employ over 8,000 people in more than 136 locations throughout the Americas, Europe, Asia and Africa. Globally, the TTI Family of Specialists maintain over 3 million square feet of dedicated warehouse space in 30 distribution centers. For more information about TTI, visit www.tti.com</w:t>
      </w:r>
    </w:p>
    <w:p w14:paraId="3FC9498C" w14:textId="77777777" w:rsidR="00B50CFD" w:rsidRDefault="00B50CFD" w:rsidP="00B50CFD">
      <w:pPr>
        <w:pStyle w:val="NormalWeb"/>
        <w:spacing w:before="240" w:beforeAutospacing="0" w:after="240" w:afterAutospacing="0"/>
      </w:pPr>
      <w:r>
        <w:rPr>
          <w:rStyle w:val="Strong"/>
        </w:rPr>
        <w:t>About Samtec, Inc.</w:t>
      </w:r>
    </w:p>
    <w:p w14:paraId="28174997" w14:textId="2CED488B" w:rsidR="00B50CFD" w:rsidRDefault="00B50CFD" w:rsidP="00B50CFD">
      <w:pPr>
        <w:pStyle w:val="NormalWeb"/>
        <w:spacing w:before="240" w:beforeAutospacing="0" w:after="240" w:afterAutospacing="0"/>
      </w:pPr>
      <w:r>
        <w:t xml:space="preserve">Founded in 1976, Samtec is a privately held, $1 </w:t>
      </w:r>
      <w:r w:rsidR="00902DA3">
        <w:t>B</w:t>
      </w:r>
      <w:r>
        <w:t>ill</w:t>
      </w:r>
      <w:r w:rsidR="00C033D3">
        <w:t>i</w:t>
      </w:r>
      <w:r>
        <w:t>on global manufacturer of a broad line of electronic interconnect solutions, including High-Speed Board-to-Board, High-Speed Cables, Mid-Board and Panel Optics, Precision RF, Flexible Stacking, and Micro/Rugged components and cables. Samtec Technology Centers are dedicated to developing and advancing technologies, strategies, and products to optimize both the performance and cost of a system from the bare die to an interface 100 meters away, and all interconnect points in between. With 40+ international locations and products sold in more than 125 different countries, Samtec’s global presence enables unmatched customer service. For more information, please visit: </w:t>
      </w:r>
      <w:hyperlink r:id="rId7" w:tgtFrame="_blank" w:history="1">
        <w:r>
          <w:rPr>
            <w:rStyle w:val="Hyperlink"/>
          </w:rPr>
          <w:t>http://www.samtec.com</w:t>
        </w:r>
      </w:hyperlink>
      <w:r>
        <w:t>.</w:t>
      </w:r>
    </w:p>
    <w:p w14:paraId="206EF582" w14:textId="77777777" w:rsidR="00B50CFD" w:rsidRDefault="00B50CFD" w:rsidP="00B50CFD">
      <w:pPr>
        <w:pStyle w:val="NormalWeb"/>
        <w:spacing w:before="240" w:beforeAutospacing="0" w:after="240" w:afterAutospacing="0"/>
      </w:pPr>
      <w:r>
        <w:rPr>
          <w:rStyle w:val="Strong"/>
        </w:rPr>
        <w:t>Samtec, Inc.</w:t>
      </w:r>
      <w:r>
        <w:rPr>
          <w:b/>
          <w:bCs/>
        </w:rPr>
        <w:br/>
      </w:r>
      <w:r>
        <w:rPr>
          <w:rStyle w:val="Strong"/>
        </w:rPr>
        <w:t>P.O. Box 1147</w:t>
      </w:r>
      <w:r>
        <w:rPr>
          <w:b/>
          <w:bCs/>
        </w:rPr>
        <w:br/>
      </w:r>
      <w:r>
        <w:rPr>
          <w:rStyle w:val="Strong"/>
        </w:rPr>
        <w:t>New Albany, IN 47151-1147</w:t>
      </w:r>
      <w:r>
        <w:rPr>
          <w:b/>
          <w:bCs/>
        </w:rPr>
        <w:br/>
      </w:r>
      <w:r>
        <w:rPr>
          <w:rStyle w:val="Strong"/>
        </w:rPr>
        <w:t>USA</w:t>
      </w:r>
      <w:r>
        <w:rPr>
          <w:b/>
          <w:bCs/>
        </w:rPr>
        <w:br/>
      </w:r>
      <w:r>
        <w:rPr>
          <w:rStyle w:val="Strong"/>
        </w:rPr>
        <w:t>Phone: 1-800-SAMTEC-9 (800-726-8329)</w:t>
      </w:r>
      <w:r>
        <w:rPr>
          <w:b/>
          <w:bCs/>
        </w:rPr>
        <w:br/>
      </w:r>
      <w:hyperlink r:id="rId8" w:tgtFrame="_blank" w:history="1">
        <w:r>
          <w:rPr>
            <w:rStyle w:val="Hyperlink"/>
            <w:b/>
            <w:bCs/>
          </w:rPr>
          <w:t>www.samtec.com/media-room</w:t>
        </w:r>
      </w:hyperlink>
    </w:p>
    <w:p w14:paraId="5BCD32EC" w14:textId="77777777" w:rsidR="00B50CFD" w:rsidRDefault="00B50CFD" w:rsidP="00B50CFD">
      <w:pPr>
        <w:pStyle w:val="NormalWeb"/>
        <w:spacing w:before="240" w:beforeAutospacing="0" w:after="240" w:afterAutospacing="0"/>
      </w:pPr>
      <w:r>
        <w:t>Our press team enjoys working with journalists around the world to share compelling and innovative stories. If you are a member of the media/press and would like to talk, please send an email to </w:t>
      </w:r>
      <w:hyperlink r:id="rId9" w:history="1">
        <w:r>
          <w:rPr>
            <w:rStyle w:val="Hyperlink"/>
          </w:rPr>
          <w:t>mediaroom@samtec.com</w:t>
        </w:r>
      </w:hyperlink>
      <w:r>
        <w:t>.</w:t>
      </w:r>
    </w:p>
    <w:sectPr w:rsidR="00B50CF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2ECA8" w14:textId="77777777" w:rsidR="0032312B" w:rsidRDefault="0032312B" w:rsidP="003C25F9">
      <w:pPr>
        <w:spacing w:after="0" w:line="240" w:lineRule="auto"/>
      </w:pPr>
      <w:r>
        <w:separator/>
      </w:r>
    </w:p>
  </w:endnote>
  <w:endnote w:type="continuationSeparator" w:id="0">
    <w:p w14:paraId="5001EA78" w14:textId="77777777" w:rsidR="0032312B" w:rsidRDefault="0032312B" w:rsidP="003C2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5328" w14:textId="77777777" w:rsidR="003C25F9" w:rsidRDefault="003C2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1EF6E" w14:textId="77777777" w:rsidR="003C25F9" w:rsidRDefault="003C2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85A89" w14:textId="77777777" w:rsidR="003C25F9" w:rsidRDefault="003C2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C0508" w14:textId="77777777" w:rsidR="0032312B" w:rsidRDefault="0032312B" w:rsidP="003C25F9">
      <w:pPr>
        <w:spacing w:after="0" w:line="240" w:lineRule="auto"/>
      </w:pPr>
      <w:r>
        <w:separator/>
      </w:r>
    </w:p>
  </w:footnote>
  <w:footnote w:type="continuationSeparator" w:id="0">
    <w:p w14:paraId="089EC075" w14:textId="77777777" w:rsidR="0032312B" w:rsidRDefault="0032312B" w:rsidP="003C2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FB87A" w14:textId="77777777" w:rsidR="003C25F9" w:rsidRDefault="003C2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65361" w14:textId="648DDCB2" w:rsidR="003C25F9" w:rsidRDefault="003C2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13562" w14:textId="77777777" w:rsidR="003C25F9" w:rsidRDefault="003C2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6FC7"/>
    <w:multiLevelType w:val="multilevel"/>
    <w:tmpl w:val="FADC52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70906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B2"/>
    <w:rsid w:val="00016FF7"/>
    <w:rsid w:val="00027891"/>
    <w:rsid w:val="00040C1D"/>
    <w:rsid w:val="0004607A"/>
    <w:rsid w:val="0005358E"/>
    <w:rsid w:val="000559DB"/>
    <w:rsid w:val="00061742"/>
    <w:rsid w:val="00072794"/>
    <w:rsid w:val="000761B6"/>
    <w:rsid w:val="000966EA"/>
    <w:rsid w:val="000A1979"/>
    <w:rsid w:val="000B2F7D"/>
    <w:rsid w:val="000B300B"/>
    <w:rsid w:val="000D0217"/>
    <w:rsid w:val="000D22EC"/>
    <w:rsid w:val="000D32D4"/>
    <w:rsid w:val="000D6A60"/>
    <w:rsid w:val="000E04A0"/>
    <w:rsid w:val="0010363A"/>
    <w:rsid w:val="001067A0"/>
    <w:rsid w:val="00107F0A"/>
    <w:rsid w:val="0011206E"/>
    <w:rsid w:val="00191616"/>
    <w:rsid w:val="00192331"/>
    <w:rsid w:val="00197FBD"/>
    <w:rsid w:val="001B0244"/>
    <w:rsid w:val="001B2943"/>
    <w:rsid w:val="001C0DB2"/>
    <w:rsid w:val="001C3258"/>
    <w:rsid w:val="001C47E8"/>
    <w:rsid w:val="001E3232"/>
    <w:rsid w:val="0020060F"/>
    <w:rsid w:val="00231A77"/>
    <w:rsid w:val="00251A19"/>
    <w:rsid w:val="00253AB6"/>
    <w:rsid w:val="002577C8"/>
    <w:rsid w:val="00283DF0"/>
    <w:rsid w:val="00286295"/>
    <w:rsid w:val="00290AD3"/>
    <w:rsid w:val="002A6D4D"/>
    <w:rsid w:val="002B7157"/>
    <w:rsid w:val="002B78F2"/>
    <w:rsid w:val="002C0C9D"/>
    <w:rsid w:val="002C2044"/>
    <w:rsid w:val="002C3D8F"/>
    <w:rsid w:val="002C484C"/>
    <w:rsid w:val="002C6B6D"/>
    <w:rsid w:val="0032312B"/>
    <w:rsid w:val="00350C5B"/>
    <w:rsid w:val="00364503"/>
    <w:rsid w:val="003720BB"/>
    <w:rsid w:val="00372379"/>
    <w:rsid w:val="00374986"/>
    <w:rsid w:val="00377D55"/>
    <w:rsid w:val="003917B2"/>
    <w:rsid w:val="00396F37"/>
    <w:rsid w:val="003A79E9"/>
    <w:rsid w:val="003B79A0"/>
    <w:rsid w:val="003C25F9"/>
    <w:rsid w:val="003C4A4B"/>
    <w:rsid w:val="003C5DD3"/>
    <w:rsid w:val="003D3B25"/>
    <w:rsid w:val="003D68FD"/>
    <w:rsid w:val="003F0E1A"/>
    <w:rsid w:val="003F1691"/>
    <w:rsid w:val="00411384"/>
    <w:rsid w:val="00440E49"/>
    <w:rsid w:val="00450EA1"/>
    <w:rsid w:val="004603EF"/>
    <w:rsid w:val="00463399"/>
    <w:rsid w:val="0046763E"/>
    <w:rsid w:val="004833E0"/>
    <w:rsid w:val="0049182B"/>
    <w:rsid w:val="00493E2E"/>
    <w:rsid w:val="00494682"/>
    <w:rsid w:val="0049552E"/>
    <w:rsid w:val="00496937"/>
    <w:rsid w:val="004A3290"/>
    <w:rsid w:val="004B1FB6"/>
    <w:rsid w:val="004B399E"/>
    <w:rsid w:val="004D0CC7"/>
    <w:rsid w:val="004F7F4A"/>
    <w:rsid w:val="00501226"/>
    <w:rsid w:val="00502397"/>
    <w:rsid w:val="0050281A"/>
    <w:rsid w:val="00525762"/>
    <w:rsid w:val="0055096C"/>
    <w:rsid w:val="00552E4C"/>
    <w:rsid w:val="00555B2E"/>
    <w:rsid w:val="00591F61"/>
    <w:rsid w:val="005A1012"/>
    <w:rsid w:val="005B3439"/>
    <w:rsid w:val="005B59CD"/>
    <w:rsid w:val="005E0C0E"/>
    <w:rsid w:val="005E440A"/>
    <w:rsid w:val="005E7104"/>
    <w:rsid w:val="005F229C"/>
    <w:rsid w:val="0061782F"/>
    <w:rsid w:val="00620420"/>
    <w:rsid w:val="00652828"/>
    <w:rsid w:val="00665FEE"/>
    <w:rsid w:val="00671721"/>
    <w:rsid w:val="006A01BA"/>
    <w:rsid w:val="006B27CE"/>
    <w:rsid w:val="006B74AD"/>
    <w:rsid w:val="006D26DD"/>
    <w:rsid w:val="006D2888"/>
    <w:rsid w:val="006F1984"/>
    <w:rsid w:val="007057EE"/>
    <w:rsid w:val="00712C84"/>
    <w:rsid w:val="00713AA2"/>
    <w:rsid w:val="007173D4"/>
    <w:rsid w:val="007238CA"/>
    <w:rsid w:val="007249FA"/>
    <w:rsid w:val="00726476"/>
    <w:rsid w:val="007300A8"/>
    <w:rsid w:val="00747974"/>
    <w:rsid w:val="0075373E"/>
    <w:rsid w:val="00755F76"/>
    <w:rsid w:val="007606B9"/>
    <w:rsid w:val="0076212B"/>
    <w:rsid w:val="0076602E"/>
    <w:rsid w:val="007677A9"/>
    <w:rsid w:val="00777CFB"/>
    <w:rsid w:val="00783A38"/>
    <w:rsid w:val="0079330D"/>
    <w:rsid w:val="007A3A38"/>
    <w:rsid w:val="007C1DCC"/>
    <w:rsid w:val="007C4F69"/>
    <w:rsid w:val="007D174F"/>
    <w:rsid w:val="007E19BD"/>
    <w:rsid w:val="007E2988"/>
    <w:rsid w:val="0080663C"/>
    <w:rsid w:val="00813D3B"/>
    <w:rsid w:val="00817AFF"/>
    <w:rsid w:val="00843B06"/>
    <w:rsid w:val="00855A8C"/>
    <w:rsid w:val="008561F7"/>
    <w:rsid w:val="0085745A"/>
    <w:rsid w:val="00880092"/>
    <w:rsid w:val="0088038E"/>
    <w:rsid w:val="00880BAD"/>
    <w:rsid w:val="00880F3E"/>
    <w:rsid w:val="00886C5E"/>
    <w:rsid w:val="0088799B"/>
    <w:rsid w:val="008A1026"/>
    <w:rsid w:val="008A1FFA"/>
    <w:rsid w:val="008B0C40"/>
    <w:rsid w:val="008C5702"/>
    <w:rsid w:val="008D09B4"/>
    <w:rsid w:val="008E4D7B"/>
    <w:rsid w:val="008F1D63"/>
    <w:rsid w:val="008F449E"/>
    <w:rsid w:val="00902DA3"/>
    <w:rsid w:val="00905805"/>
    <w:rsid w:val="009122C8"/>
    <w:rsid w:val="00915431"/>
    <w:rsid w:val="00932324"/>
    <w:rsid w:val="00936B8E"/>
    <w:rsid w:val="00941AA3"/>
    <w:rsid w:val="0095571C"/>
    <w:rsid w:val="00960E20"/>
    <w:rsid w:val="009660AF"/>
    <w:rsid w:val="0096693F"/>
    <w:rsid w:val="0097216A"/>
    <w:rsid w:val="00973D2B"/>
    <w:rsid w:val="0097697A"/>
    <w:rsid w:val="009806FA"/>
    <w:rsid w:val="009B0A3B"/>
    <w:rsid w:val="009B3525"/>
    <w:rsid w:val="009B51A7"/>
    <w:rsid w:val="009C3930"/>
    <w:rsid w:val="009C4C0C"/>
    <w:rsid w:val="009C6259"/>
    <w:rsid w:val="009D23C7"/>
    <w:rsid w:val="009F33DE"/>
    <w:rsid w:val="009F7733"/>
    <w:rsid w:val="00A046EC"/>
    <w:rsid w:val="00A15DF1"/>
    <w:rsid w:val="00A26185"/>
    <w:rsid w:val="00A37149"/>
    <w:rsid w:val="00A37C31"/>
    <w:rsid w:val="00A44164"/>
    <w:rsid w:val="00A53E8F"/>
    <w:rsid w:val="00A62287"/>
    <w:rsid w:val="00A650ED"/>
    <w:rsid w:val="00A7019D"/>
    <w:rsid w:val="00A709E4"/>
    <w:rsid w:val="00A765C1"/>
    <w:rsid w:val="00A837AA"/>
    <w:rsid w:val="00A93420"/>
    <w:rsid w:val="00A94A9B"/>
    <w:rsid w:val="00AA1FEA"/>
    <w:rsid w:val="00AA618D"/>
    <w:rsid w:val="00AB2AF4"/>
    <w:rsid w:val="00AB6FCC"/>
    <w:rsid w:val="00AE5869"/>
    <w:rsid w:val="00B07919"/>
    <w:rsid w:val="00B118A0"/>
    <w:rsid w:val="00B24A86"/>
    <w:rsid w:val="00B253B7"/>
    <w:rsid w:val="00B259CF"/>
    <w:rsid w:val="00B32572"/>
    <w:rsid w:val="00B452CA"/>
    <w:rsid w:val="00B50CFD"/>
    <w:rsid w:val="00B5482F"/>
    <w:rsid w:val="00B67769"/>
    <w:rsid w:val="00B70F7F"/>
    <w:rsid w:val="00B90327"/>
    <w:rsid w:val="00BA0E0F"/>
    <w:rsid w:val="00BA7A81"/>
    <w:rsid w:val="00BB6405"/>
    <w:rsid w:val="00BE263A"/>
    <w:rsid w:val="00C03399"/>
    <w:rsid w:val="00C033D3"/>
    <w:rsid w:val="00C17BE2"/>
    <w:rsid w:val="00C216EB"/>
    <w:rsid w:val="00C312C3"/>
    <w:rsid w:val="00C47419"/>
    <w:rsid w:val="00C5666A"/>
    <w:rsid w:val="00C57222"/>
    <w:rsid w:val="00C60BD5"/>
    <w:rsid w:val="00C95688"/>
    <w:rsid w:val="00CA08E5"/>
    <w:rsid w:val="00CA4A69"/>
    <w:rsid w:val="00CA7E77"/>
    <w:rsid w:val="00CB0117"/>
    <w:rsid w:val="00CB39BE"/>
    <w:rsid w:val="00CC1D7A"/>
    <w:rsid w:val="00CC263D"/>
    <w:rsid w:val="00CF3497"/>
    <w:rsid w:val="00D14002"/>
    <w:rsid w:val="00D1457A"/>
    <w:rsid w:val="00D25F5E"/>
    <w:rsid w:val="00D4129A"/>
    <w:rsid w:val="00D42791"/>
    <w:rsid w:val="00D52ED0"/>
    <w:rsid w:val="00D571B6"/>
    <w:rsid w:val="00D87F3E"/>
    <w:rsid w:val="00D94E2D"/>
    <w:rsid w:val="00D96CBB"/>
    <w:rsid w:val="00D96E15"/>
    <w:rsid w:val="00DB1BF7"/>
    <w:rsid w:val="00DB2E75"/>
    <w:rsid w:val="00DD1E95"/>
    <w:rsid w:val="00DD4C19"/>
    <w:rsid w:val="00DE7553"/>
    <w:rsid w:val="00E1569F"/>
    <w:rsid w:val="00E21BD1"/>
    <w:rsid w:val="00E371F4"/>
    <w:rsid w:val="00E376F0"/>
    <w:rsid w:val="00E41CB4"/>
    <w:rsid w:val="00E45817"/>
    <w:rsid w:val="00E47875"/>
    <w:rsid w:val="00E533A4"/>
    <w:rsid w:val="00E618E8"/>
    <w:rsid w:val="00E653A0"/>
    <w:rsid w:val="00E66229"/>
    <w:rsid w:val="00E70BFF"/>
    <w:rsid w:val="00E70DA5"/>
    <w:rsid w:val="00E72BE7"/>
    <w:rsid w:val="00E73683"/>
    <w:rsid w:val="00EB24D2"/>
    <w:rsid w:val="00EB30B5"/>
    <w:rsid w:val="00EB6165"/>
    <w:rsid w:val="00EC73C3"/>
    <w:rsid w:val="00ED2402"/>
    <w:rsid w:val="00EE2C8A"/>
    <w:rsid w:val="00EF2F9C"/>
    <w:rsid w:val="00EF726C"/>
    <w:rsid w:val="00F06104"/>
    <w:rsid w:val="00F067E4"/>
    <w:rsid w:val="00F30706"/>
    <w:rsid w:val="00F30970"/>
    <w:rsid w:val="00F37854"/>
    <w:rsid w:val="00F45527"/>
    <w:rsid w:val="00F45638"/>
    <w:rsid w:val="00F465D3"/>
    <w:rsid w:val="00F50343"/>
    <w:rsid w:val="00F65151"/>
    <w:rsid w:val="00F91910"/>
    <w:rsid w:val="00FA2E10"/>
    <w:rsid w:val="00FA6787"/>
    <w:rsid w:val="00FD0AB2"/>
    <w:rsid w:val="00FE3540"/>
    <w:rsid w:val="00FE5A60"/>
    <w:rsid w:val="00FF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650E9"/>
  <w15:chartTrackingRefBased/>
  <w15:docId w15:val="{DF831053-F80F-4427-B223-AD6DD9AA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0CF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7B2"/>
    <w:rPr>
      <w:color w:val="0563C1"/>
      <w:u w:val="single"/>
    </w:rPr>
  </w:style>
  <w:style w:type="character" w:styleId="FollowedHyperlink">
    <w:name w:val="FollowedHyperlink"/>
    <w:basedOn w:val="DefaultParagraphFont"/>
    <w:uiPriority w:val="99"/>
    <w:semiHidden/>
    <w:unhideWhenUsed/>
    <w:rsid w:val="00591F61"/>
    <w:rPr>
      <w:color w:val="954F72" w:themeColor="followedHyperlink"/>
      <w:u w:val="single"/>
    </w:rPr>
  </w:style>
  <w:style w:type="character" w:customStyle="1" w:styleId="Heading1Char">
    <w:name w:val="Heading 1 Char"/>
    <w:basedOn w:val="DefaultParagraphFont"/>
    <w:link w:val="Heading1"/>
    <w:uiPriority w:val="9"/>
    <w:rsid w:val="00B50CFD"/>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B50C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50CFD"/>
    <w:rPr>
      <w:b/>
      <w:bCs/>
    </w:rPr>
  </w:style>
  <w:style w:type="character" w:styleId="Emphasis">
    <w:name w:val="Emphasis"/>
    <w:basedOn w:val="DefaultParagraphFont"/>
    <w:uiPriority w:val="20"/>
    <w:qFormat/>
    <w:rsid w:val="00B50CFD"/>
    <w:rPr>
      <w:i/>
      <w:iCs/>
    </w:rPr>
  </w:style>
  <w:style w:type="paragraph" w:styleId="ListParagraph">
    <w:name w:val="List Paragraph"/>
    <w:basedOn w:val="Normal"/>
    <w:uiPriority w:val="34"/>
    <w:qFormat/>
    <w:rsid w:val="00552E4C"/>
    <w:pPr>
      <w:spacing w:after="0" w:line="240" w:lineRule="auto"/>
      <w:ind w:left="720"/>
    </w:pPr>
    <w:rPr>
      <w:rFonts w:ascii="Calibri" w:hAnsi="Calibri" w:cs="Calibri"/>
      <w:kern w:val="0"/>
    </w:rPr>
  </w:style>
  <w:style w:type="character" w:styleId="UnresolvedMention">
    <w:name w:val="Unresolved Mention"/>
    <w:basedOn w:val="DefaultParagraphFont"/>
    <w:uiPriority w:val="99"/>
    <w:semiHidden/>
    <w:unhideWhenUsed/>
    <w:rsid w:val="00DB1BF7"/>
    <w:rPr>
      <w:color w:val="605E5C"/>
      <w:shd w:val="clear" w:color="auto" w:fill="E1DFDD"/>
    </w:rPr>
  </w:style>
  <w:style w:type="paragraph" w:styleId="Header">
    <w:name w:val="header"/>
    <w:basedOn w:val="Normal"/>
    <w:link w:val="HeaderChar"/>
    <w:uiPriority w:val="99"/>
    <w:unhideWhenUsed/>
    <w:rsid w:val="003C2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5F9"/>
  </w:style>
  <w:style w:type="paragraph" w:styleId="Footer">
    <w:name w:val="footer"/>
    <w:basedOn w:val="Normal"/>
    <w:link w:val="FooterChar"/>
    <w:uiPriority w:val="99"/>
    <w:unhideWhenUsed/>
    <w:rsid w:val="003C2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5290">
      <w:bodyDiv w:val="1"/>
      <w:marLeft w:val="0"/>
      <w:marRight w:val="0"/>
      <w:marTop w:val="0"/>
      <w:marBottom w:val="0"/>
      <w:divBdr>
        <w:top w:val="none" w:sz="0" w:space="0" w:color="auto"/>
        <w:left w:val="none" w:sz="0" w:space="0" w:color="auto"/>
        <w:bottom w:val="none" w:sz="0" w:space="0" w:color="auto"/>
        <w:right w:val="none" w:sz="0" w:space="0" w:color="auto"/>
      </w:divBdr>
    </w:div>
    <w:div w:id="120654042">
      <w:bodyDiv w:val="1"/>
      <w:marLeft w:val="0"/>
      <w:marRight w:val="0"/>
      <w:marTop w:val="0"/>
      <w:marBottom w:val="0"/>
      <w:divBdr>
        <w:top w:val="none" w:sz="0" w:space="0" w:color="auto"/>
        <w:left w:val="none" w:sz="0" w:space="0" w:color="auto"/>
        <w:bottom w:val="none" w:sz="0" w:space="0" w:color="auto"/>
        <w:right w:val="none" w:sz="0" w:space="0" w:color="auto"/>
      </w:divBdr>
    </w:div>
    <w:div w:id="292058058">
      <w:bodyDiv w:val="1"/>
      <w:marLeft w:val="0"/>
      <w:marRight w:val="0"/>
      <w:marTop w:val="0"/>
      <w:marBottom w:val="0"/>
      <w:divBdr>
        <w:top w:val="none" w:sz="0" w:space="0" w:color="auto"/>
        <w:left w:val="none" w:sz="0" w:space="0" w:color="auto"/>
        <w:bottom w:val="none" w:sz="0" w:space="0" w:color="auto"/>
        <w:right w:val="none" w:sz="0" w:space="0" w:color="auto"/>
      </w:divBdr>
    </w:div>
    <w:div w:id="605578220">
      <w:bodyDiv w:val="1"/>
      <w:marLeft w:val="0"/>
      <w:marRight w:val="0"/>
      <w:marTop w:val="0"/>
      <w:marBottom w:val="0"/>
      <w:divBdr>
        <w:top w:val="none" w:sz="0" w:space="0" w:color="auto"/>
        <w:left w:val="none" w:sz="0" w:space="0" w:color="auto"/>
        <w:bottom w:val="none" w:sz="0" w:space="0" w:color="auto"/>
        <w:right w:val="none" w:sz="0" w:space="0" w:color="auto"/>
      </w:divBdr>
    </w:div>
    <w:div w:id="664283253">
      <w:bodyDiv w:val="1"/>
      <w:marLeft w:val="0"/>
      <w:marRight w:val="0"/>
      <w:marTop w:val="0"/>
      <w:marBottom w:val="0"/>
      <w:divBdr>
        <w:top w:val="none" w:sz="0" w:space="0" w:color="auto"/>
        <w:left w:val="none" w:sz="0" w:space="0" w:color="auto"/>
        <w:bottom w:val="none" w:sz="0" w:space="0" w:color="auto"/>
        <w:right w:val="none" w:sz="0" w:space="0" w:color="auto"/>
      </w:divBdr>
    </w:div>
    <w:div w:id="1279945314">
      <w:bodyDiv w:val="1"/>
      <w:marLeft w:val="0"/>
      <w:marRight w:val="0"/>
      <w:marTop w:val="0"/>
      <w:marBottom w:val="0"/>
      <w:divBdr>
        <w:top w:val="none" w:sz="0" w:space="0" w:color="auto"/>
        <w:left w:val="none" w:sz="0" w:space="0" w:color="auto"/>
        <w:bottom w:val="none" w:sz="0" w:space="0" w:color="auto"/>
        <w:right w:val="none" w:sz="0" w:space="0" w:color="auto"/>
      </w:divBdr>
    </w:div>
    <w:div w:id="20946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tec.com/media-ro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amtec.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diaroom@samtec.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4035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Love</dc:creator>
  <cp:keywords/>
  <dc:description/>
  <cp:lastModifiedBy>Janine Love</cp:lastModifiedBy>
  <cp:revision>2</cp:revision>
  <dcterms:created xsi:type="dcterms:W3CDTF">2025-01-10T21:03:00Z</dcterms:created>
  <dcterms:modified xsi:type="dcterms:W3CDTF">2025-01-10T21:03:00Z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2645fb04c5a043863bd206dfbc48194f20ce2390799fd2cba77c37a0c6e8b969</vt:lpwstr>
  </property>
  <property fmtid="{D5CDD505-2E9C-101B-9397-08002B2CF9AE}" pid="3" name="Base Target">
    <vt:lpwstr>_blank</vt:lpwstr>
  </property>
</Properties>
</file>