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52D6FD3C" w:rsidR="00B77B52" w:rsidRDefault="006C314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보도자료</w:t>
      </w:r>
    </w:p>
    <w:p w14:paraId="32C5F108" w14:textId="60F8A4AC" w:rsidR="00B77B52" w:rsidRPr="00F2628A" w:rsidRDefault="00B77B52" w:rsidP="00677815">
      <w:pPr>
        <w:widowControl w:val="0"/>
        <w:autoSpaceDE w:val="0"/>
        <w:autoSpaceDN w:val="0"/>
        <w:adjustRightInd w:val="0"/>
        <w:rPr>
          <w:rFonts w:eastAsia="맑은 고딕" w:cstheme="minorHAnsi" w:hint="eastAsia"/>
          <w:b/>
          <w:bCs/>
        </w:rPr>
      </w:pPr>
      <w:r w:rsidRPr="00F2628A">
        <w:rPr>
          <w:rFonts w:eastAsia="맑은 고딕" w:cstheme="minorHAnsi"/>
          <w:b/>
          <w:bCs/>
        </w:rPr>
        <w:t>202</w:t>
      </w:r>
      <w:r w:rsidR="002D3688" w:rsidRPr="00F2628A">
        <w:rPr>
          <w:rFonts w:eastAsia="맑은 고딕" w:cstheme="minorHAnsi"/>
          <w:b/>
          <w:bCs/>
        </w:rPr>
        <w:t>5</w:t>
      </w:r>
      <w:r w:rsidR="00F2628A" w:rsidRPr="00F2628A">
        <w:rPr>
          <w:rFonts w:eastAsia="맑은 고딕" w:cstheme="minorHAnsi"/>
          <w:b/>
          <w:bCs/>
          <w:lang w:eastAsia="ko-KR"/>
        </w:rPr>
        <w:t>년</w:t>
      </w:r>
      <w:r w:rsidR="00F2628A" w:rsidRPr="00F2628A">
        <w:rPr>
          <w:rFonts w:eastAsia="맑은 고딕" w:cstheme="minorHAnsi"/>
          <w:b/>
          <w:bCs/>
          <w:lang w:eastAsia="ko-KR"/>
        </w:rPr>
        <w:t xml:space="preserve"> </w:t>
      </w:r>
      <w:r w:rsidR="00F2628A" w:rsidRPr="00F2628A">
        <w:rPr>
          <w:rFonts w:eastAsia="맑은 고딕" w:cstheme="minorHAnsi"/>
          <w:b/>
          <w:bCs/>
          <w:highlight w:val="yellow"/>
          <w:lang w:eastAsia="ko-KR"/>
        </w:rPr>
        <w:t>6</w:t>
      </w:r>
      <w:r w:rsidR="00F2628A" w:rsidRPr="00F2628A">
        <w:rPr>
          <w:rFonts w:eastAsia="맑은 고딕" w:cstheme="minorHAnsi"/>
          <w:b/>
          <w:bCs/>
          <w:highlight w:val="yellow"/>
          <w:lang w:eastAsia="ko-KR"/>
        </w:rPr>
        <w:t>월</w:t>
      </w:r>
      <w:r w:rsidR="00F2628A" w:rsidRPr="00F2628A">
        <w:rPr>
          <w:rFonts w:eastAsia="맑은 고딕" w:cstheme="minorHAnsi" w:hint="eastAsia"/>
          <w:b/>
          <w:bCs/>
          <w:highlight w:val="yellow"/>
          <w:lang w:eastAsia="ko-KR"/>
        </w:rPr>
        <w:t xml:space="preserve"> XX</w:t>
      </w:r>
      <w:r w:rsidR="00F2628A" w:rsidRPr="00F2628A">
        <w:rPr>
          <w:rFonts w:eastAsia="맑은 고딕" w:cstheme="minorHAnsi" w:hint="eastAsia"/>
          <w:b/>
          <w:bCs/>
          <w:highlight w:val="yellow"/>
          <w:lang w:eastAsia="ko-KR"/>
        </w:rPr>
        <w:t>일</w:t>
      </w:r>
    </w:p>
    <w:p w14:paraId="58CB02E9" w14:textId="50449F47" w:rsidR="00677815" w:rsidRDefault="00F2628A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문의</w:t>
      </w:r>
      <w:r w:rsidR="00B77B52">
        <w:rPr>
          <w:rFonts w:cs="Times"/>
          <w:b/>
          <w:bCs/>
        </w:rPr>
        <w:t xml:space="preserve">:  </w:t>
      </w:r>
      <w:hyperlink r:id="rId8" w:history="1">
        <w:r w:rsidR="00B77B52" w:rsidRPr="00892566">
          <w:rPr>
            <w:rStyle w:val="a3"/>
            <w:rFonts w:cs="Times"/>
            <w:sz w:val="22"/>
            <w:szCs w:val="22"/>
          </w:rPr>
          <w:t>Mediaroom@samtec.com</w:t>
        </w:r>
      </w:hyperlink>
    </w:p>
    <w:p w14:paraId="4F68E4E8" w14:textId="56257703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6C0FC0BA" w14:textId="77777777" w:rsidR="004914DD" w:rsidRDefault="002214ED" w:rsidP="00D36D88">
      <w:pPr>
        <w:spacing w:line="259" w:lineRule="auto"/>
        <w:jc w:val="center"/>
        <w:rPr>
          <w:rFonts w:eastAsia="맑은 고딕" w:cstheme="minorHAnsi"/>
          <w:b/>
          <w:bCs/>
          <w:lang w:eastAsia="ko-KR"/>
        </w:rPr>
      </w:pPr>
      <w:proofErr w:type="spellStart"/>
      <w:r>
        <w:rPr>
          <w:rFonts w:eastAsia="맑은 고딕" w:cstheme="minorHAnsi" w:hint="eastAsia"/>
          <w:b/>
          <w:bCs/>
          <w:lang w:eastAsia="ko-KR"/>
        </w:rPr>
        <w:t>삼</w:t>
      </w:r>
      <w:r w:rsidR="00182F2E">
        <w:rPr>
          <w:rFonts w:eastAsia="맑은 고딕" w:cstheme="minorHAnsi" w:hint="eastAsia"/>
          <w:b/>
          <w:bCs/>
          <w:lang w:eastAsia="ko-KR"/>
        </w:rPr>
        <w:t>텍</w:t>
      </w:r>
      <w:proofErr w:type="spellEnd"/>
      <w:r w:rsidR="00520DAD" w:rsidRPr="00520DAD">
        <w:rPr>
          <w:rFonts w:eastAsia="맑은 고딕" w:cstheme="minorHAnsi"/>
          <w:b/>
          <w:bCs/>
          <w:lang w:eastAsia="ko-KR"/>
        </w:rPr>
        <w:t xml:space="preserve">, </w:t>
      </w:r>
      <w:r w:rsidR="00520DAD" w:rsidRPr="00520DAD">
        <w:rPr>
          <w:rFonts w:eastAsia="맑은 고딕" w:cstheme="minorHAnsi"/>
          <w:b/>
          <w:bCs/>
          <w:lang w:eastAsia="ko-KR"/>
        </w:rPr>
        <w:t>최대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110GHz</w:t>
      </w:r>
      <w:r w:rsidR="00520DAD" w:rsidRPr="00520DAD">
        <w:rPr>
          <w:rFonts w:eastAsia="맑은 고딕" w:cstheme="minorHAnsi"/>
          <w:b/>
          <w:bCs/>
          <w:lang w:eastAsia="ko-KR"/>
        </w:rPr>
        <w:t>까지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  <w:r w:rsidR="00520DAD" w:rsidRPr="00520DAD">
        <w:rPr>
          <w:rFonts w:eastAsia="맑은 고딕" w:cstheme="minorHAnsi"/>
          <w:b/>
          <w:bCs/>
          <w:lang w:eastAsia="ko-KR"/>
        </w:rPr>
        <w:t>위상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  <w:r w:rsidR="00520DAD" w:rsidRPr="00520DAD">
        <w:rPr>
          <w:rFonts w:eastAsia="맑은 고딕" w:cstheme="minorHAnsi"/>
          <w:b/>
          <w:bCs/>
          <w:lang w:eastAsia="ko-KR"/>
        </w:rPr>
        <w:t>및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  <w:r w:rsidR="00520DAD" w:rsidRPr="00520DAD">
        <w:rPr>
          <w:rFonts w:eastAsia="맑은 고딕" w:cstheme="minorHAnsi"/>
          <w:b/>
          <w:bCs/>
          <w:lang w:eastAsia="ko-KR"/>
        </w:rPr>
        <w:t>진폭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  <w:r w:rsidR="00520DAD" w:rsidRPr="00520DAD">
        <w:rPr>
          <w:rFonts w:eastAsia="맑은 고딕" w:cstheme="minorHAnsi"/>
          <w:b/>
          <w:bCs/>
          <w:lang w:eastAsia="ko-KR"/>
        </w:rPr>
        <w:t>안정성을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  <w:r w:rsidR="00520DAD" w:rsidRPr="00520DAD">
        <w:rPr>
          <w:rFonts w:eastAsia="맑은 고딕" w:cstheme="minorHAnsi"/>
          <w:b/>
          <w:bCs/>
          <w:lang w:eastAsia="ko-KR"/>
        </w:rPr>
        <w:t>갖춘</w:t>
      </w:r>
      <w:r w:rsidR="00520DAD" w:rsidRPr="00520DAD">
        <w:rPr>
          <w:rFonts w:eastAsia="맑은 고딕" w:cstheme="minorHAnsi"/>
          <w:b/>
          <w:bCs/>
          <w:lang w:eastAsia="ko-KR"/>
        </w:rPr>
        <w:t xml:space="preserve"> </w:t>
      </w:r>
    </w:p>
    <w:p w14:paraId="6B5BDB2C" w14:textId="123A926B" w:rsidR="00520DAD" w:rsidRPr="00520DAD" w:rsidRDefault="00520DAD" w:rsidP="00D36D88">
      <w:pPr>
        <w:spacing w:line="259" w:lineRule="auto"/>
        <w:jc w:val="center"/>
        <w:rPr>
          <w:rFonts w:eastAsia="맑은 고딕" w:cstheme="minorHAnsi" w:hint="eastAsia"/>
          <w:b/>
          <w:bCs/>
          <w:lang w:eastAsia="ko-KR"/>
        </w:rPr>
      </w:pPr>
      <w:proofErr w:type="spellStart"/>
      <w:r w:rsidRPr="00520DAD">
        <w:rPr>
          <w:rFonts w:eastAsia="맑은 고딕" w:cstheme="minorHAnsi"/>
          <w:b/>
          <w:bCs/>
          <w:lang w:eastAsia="ko-KR"/>
        </w:rPr>
        <w:t>Nitrowave</w:t>
      </w:r>
      <w:proofErr w:type="spellEnd"/>
      <w:r w:rsidRPr="00520DAD">
        <w:rPr>
          <w:rFonts w:eastAsia="맑은 고딕" w:cstheme="minorHAnsi"/>
          <w:b/>
          <w:bCs/>
          <w:lang w:eastAsia="ko-KR"/>
        </w:rPr>
        <w:t xml:space="preserve">™ </w:t>
      </w:r>
      <w:r w:rsidRPr="00520DAD">
        <w:rPr>
          <w:rFonts w:eastAsia="맑은 고딕" w:cstheme="minorHAnsi"/>
          <w:b/>
          <w:bCs/>
          <w:lang w:eastAsia="ko-KR"/>
        </w:rPr>
        <w:t>마이크로파</w:t>
      </w:r>
      <w:r w:rsidRPr="00520DAD">
        <w:rPr>
          <w:rFonts w:eastAsia="맑은 고딕" w:cstheme="minorHAnsi"/>
          <w:b/>
          <w:bCs/>
          <w:lang w:eastAsia="ko-KR"/>
        </w:rPr>
        <w:t xml:space="preserve"> </w:t>
      </w:r>
      <w:r w:rsidRPr="00520DAD">
        <w:rPr>
          <w:rFonts w:eastAsia="맑은 고딕" w:cstheme="minorHAnsi"/>
          <w:b/>
          <w:bCs/>
          <w:lang w:eastAsia="ko-KR"/>
        </w:rPr>
        <w:t>케이블</w:t>
      </w:r>
      <w:r w:rsidRPr="00520DAD">
        <w:rPr>
          <w:rFonts w:eastAsia="맑은 고딕" w:cstheme="minorHAnsi"/>
          <w:b/>
          <w:bCs/>
          <w:lang w:eastAsia="ko-KR"/>
        </w:rPr>
        <w:t xml:space="preserve"> </w:t>
      </w:r>
      <w:r w:rsidRPr="00520DAD">
        <w:rPr>
          <w:rFonts w:eastAsia="맑은 고딕" w:cstheme="minorHAnsi"/>
          <w:b/>
          <w:bCs/>
          <w:lang w:eastAsia="ko-KR"/>
        </w:rPr>
        <w:t>어셈블리</w:t>
      </w:r>
      <w:r w:rsidRPr="00520DAD">
        <w:rPr>
          <w:rFonts w:eastAsia="맑은 고딕" w:cstheme="minorHAnsi"/>
          <w:b/>
          <w:bCs/>
          <w:lang w:eastAsia="ko-KR"/>
        </w:rPr>
        <w:t xml:space="preserve"> </w:t>
      </w:r>
      <w:r w:rsidRPr="00520DAD">
        <w:rPr>
          <w:rFonts w:eastAsia="맑은 고딕" w:cstheme="minorHAnsi"/>
          <w:b/>
          <w:bCs/>
          <w:lang w:eastAsia="ko-KR"/>
        </w:rPr>
        <w:t>출시</w:t>
      </w:r>
    </w:p>
    <w:p w14:paraId="32D104C0" w14:textId="77777777" w:rsidR="00D27E2F" w:rsidRDefault="00D27E2F" w:rsidP="00D27E2F">
      <w:pPr>
        <w:jc w:val="center"/>
        <w:rPr>
          <w:rFonts w:eastAsia="맑은 고딕"/>
          <w:lang w:eastAsia="ko-KR"/>
        </w:rPr>
      </w:pPr>
    </w:p>
    <w:p w14:paraId="66EECC11" w14:textId="4FB6CC86" w:rsidR="00520DAD" w:rsidRPr="00432989" w:rsidRDefault="00C12184" w:rsidP="00D27E2F">
      <w:pPr>
        <w:jc w:val="center"/>
        <w:rPr>
          <w:rFonts w:eastAsia="맑은 고딕" w:hint="eastAsia"/>
          <w:lang w:eastAsia="ko-KR"/>
        </w:rPr>
      </w:pPr>
      <w:proofErr w:type="spellStart"/>
      <w:r>
        <w:rPr>
          <w:rFonts w:eastAsia="맑은 고딕" w:hint="eastAsia"/>
          <w:lang w:eastAsia="ko-KR"/>
        </w:rPr>
        <w:t>삼텍의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Nitrowave</w:t>
      </w:r>
      <w:proofErr w:type="spellEnd"/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고성능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마이크로파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케이블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실험</w:t>
      </w:r>
      <w:r w:rsidR="00520DAD" w:rsidRPr="00432989">
        <w:rPr>
          <w:rFonts w:eastAsia="맑은 고딕"/>
          <w:lang w:eastAsia="ko-KR"/>
        </w:rPr>
        <w:t>실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테스트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환경</w:t>
      </w:r>
      <w:r w:rsidR="00B22D9E">
        <w:rPr>
          <w:rFonts w:eastAsia="맑은 고딕" w:hint="eastAsia"/>
          <w:lang w:eastAsia="ko-KR"/>
        </w:rPr>
        <w:t>/</w:t>
      </w:r>
      <w:r w:rsidR="00520DAD" w:rsidRPr="00432989">
        <w:rPr>
          <w:rFonts w:eastAsia="맑은 고딕"/>
          <w:lang w:eastAsia="ko-KR"/>
        </w:rPr>
        <w:t xml:space="preserve">ATE </w:t>
      </w:r>
      <w:r w:rsidR="00D27E2F">
        <w:rPr>
          <w:rFonts w:eastAsia="맑은 고딕" w:hint="eastAsia"/>
          <w:lang w:eastAsia="ko-KR"/>
        </w:rPr>
        <w:t>시</w:t>
      </w:r>
      <w:r w:rsidR="00520DAD" w:rsidRPr="00432989">
        <w:rPr>
          <w:rFonts w:eastAsia="맑은 고딕"/>
          <w:lang w:eastAsia="ko-KR"/>
        </w:rPr>
        <w:t>스템</w:t>
      </w:r>
      <w:r w:rsidR="00B22D9E">
        <w:rPr>
          <w:rFonts w:eastAsia="맑은 고딕" w:hint="eastAsia"/>
          <w:lang w:eastAsia="ko-KR"/>
        </w:rPr>
        <w:t>/</w:t>
      </w:r>
      <w:r w:rsidR="00520DAD" w:rsidRPr="00432989">
        <w:rPr>
          <w:rFonts w:eastAsia="맑은 고딕"/>
          <w:lang w:eastAsia="ko-KR"/>
        </w:rPr>
        <w:t>항공우주</w:t>
      </w:r>
      <w:r w:rsidR="00520DAD" w:rsidRPr="00432989">
        <w:rPr>
          <w:rFonts w:eastAsia="맑은 고딕"/>
          <w:lang w:eastAsia="ko-KR"/>
        </w:rPr>
        <w:t>·</w:t>
      </w:r>
      <w:r w:rsidR="00520DAD" w:rsidRPr="00432989">
        <w:rPr>
          <w:rFonts w:eastAsia="맑은 고딕"/>
          <w:lang w:eastAsia="ko-KR"/>
        </w:rPr>
        <w:t>방산</w:t>
      </w:r>
      <w:r w:rsidR="00520DAD" w:rsidRPr="00432989">
        <w:rPr>
          <w:rFonts w:eastAsia="맑은 고딕"/>
          <w:lang w:eastAsia="ko-KR"/>
        </w:rPr>
        <w:t>·</w:t>
      </w:r>
      <w:r w:rsidR="00520DAD" w:rsidRPr="00432989">
        <w:rPr>
          <w:rFonts w:eastAsia="맑은 고딕"/>
          <w:lang w:eastAsia="ko-KR"/>
        </w:rPr>
        <w:t>데이터통신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등</w:t>
      </w:r>
      <w:r w:rsidR="00520DAD" w:rsidRPr="00432989">
        <w:rPr>
          <w:rFonts w:eastAsia="맑은 고딕"/>
          <w:lang w:eastAsia="ko-KR"/>
        </w:rPr>
        <w:t xml:space="preserve"> </w:t>
      </w:r>
      <w:proofErr w:type="spellStart"/>
      <w:r w:rsidR="00520DAD" w:rsidRPr="00432989">
        <w:rPr>
          <w:rFonts w:eastAsia="맑은 고딕"/>
          <w:lang w:eastAsia="ko-KR"/>
        </w:rPr>
        <w:t>저손실</w:t>
      </w:r>
      <w:proofErr w:type="spellEnd"/>
      <w:r w:rsidR="00520DAD" w:rsidRPr="00432989">
        <w:rPr>
          <w:rFonts w:eastAsia="맑은 고딕"/>
          <w:lang w:eastAsia="ko-KR"/>
        </w:rPr>
        <w:t xml:space="preserve"> </w:t>
      </w:r>
      <w:proofErr w:type="spellStart"/>
      <w:r w:rsidR="00520DAD" w:rsidRPr="00432989">
        <w:rPr>
          <w:rFonts w:eastAsia="맑은 고딕"/>
          <w:lang w:eastAsia="ko-KR"/>
        </w:rPr>
        <w:t>고신뢰</w:t>
      </w:r>
      <w:proofErr w:type="spellEnd"/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환경에서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탁월한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안정성</w:t>
      </w:r>
      <w:r w:rsidR="00520DAD" w:rsidRPr="00432989">
        <w:rPr>
          <w:rFonts w:eastAsia="맑은 고딕"/>
          <w:lang w:eastAsia="ko-KR"/>
        </w:rPr>
        <w:t xml:space="preserve"> </w:t>
      </w:r>
      <w:r w:rsidR="00520DAD" w:rsidRPr="00432989">
        <w:rPr>
          <w:rFonts w:eastAsia="맑은 고딕"/>
          <w:lang w:eastAsia="ko-KR"/>
        </w:rPr>
        <w:t>제공</w:t>
      </w:r>
    </w:p>
    <w:p w14:paraId="0F959248" w14:textId="77777777" w:rsidR="0056661C" w:rsidRPr="00270941" w:rsidRDefault="0056661C" w:rsidP="4F68E4E8">
      <w:pPr>
        <w:rPr>
          <w:rFonts w:cstheme="minorHAnsi"/>
          <w:b/>
          <w:bCs/>
          <w:lang w:eastAsia="ko-KR"/>
        </w:rPr>
      </w:pPr>
    </w:p>
    <w:p w14:paraId="27DB190B" w14:textId="07385F7E" w:rsidR="003526F5" w:rsidRPr="003526F5" w:rsidRDefault="003526F5" w:rsidP="55BB5DFA">
      <w:pPr>
        <w:rPr>
          <w:rFonts w:eastAsia="맑은 고딕" w:hint="eastAsia"/>
          <w:color w:val="000000" w:themeColor="text1"/>
          <w:lang w:eastAsia="ko-KR"/>
        </w:rPr>
      </w:pPr>
      <w:r w:rsidRPr="003526F5">
        <w:rPr>
          <w:rFonts w:eastAsia="맑은 고딕"/>
          <w:b/>
          <w:bCs/>
          <w:color w:val="000000" w:themeColor="text1"/>
          <w:lang w:eastAsia="ko-KR"/>
        </w:rPr>
        <w:t>미국</w:t>
      </w:r>
      <w:r w:rsidRPr="003526F5">
        <w:rPr>
          <w:rFonts w:eastAsia="맑은 고딕"/>
          <w:b/>
          <w:bCs/>
          <w:color w:val="000000" w:themeColor="text1"/>
          <w:lang w:eastAsia="ko-KR"/>
        </w:rPr>
        <w:t xml:space="preserve"> </w:t>
      </w:r>
      <w:r w:rsidRPr="003526F5">
        <w:rPr>
          <w:rFonts w:eastAsia="맑은 고딕"/>
          <w:b/>
          <w:bCs/>
          <w:color w:val="000000" w:themeColor="text1"/>
          <w:lang w:eastAsia="ko-KR"/>
        </w:rPr>
        <w:t>인디애나주</w:t>
      </w:r>
      <w:r w:rsidRPr="003526F5">
        <w:rPr>
          <w:rFonts w:eastAsia="맑은 고딕"/>
          <w:b/>
          <w:bCs/>
          <w:color w:val="000000" w:themeColor="text1"/>
          <w:lang w:eastAsia="ko-KR"/>
        </w:rPr>
        <w:t xml:space="preserve"> </w:t>
      </w:r>
      <w:proofErr w:type="spellStart"/>
      <w:r w:rsidRPr="003526F5">
        <w:rPr>
          <w:rFonts w:eastAsia="맑은 고딕"/>
          <w:b/>
          <w:bCs/>
          <w:color w:val="000000" w:themeColor="text1"/>
          <w:lang w:eastAsia="ko-KR"/>
        </w:rPr>
        <w:t>뉴올버니</w:t>
      </w:r>
      <w:proofErr w:type="spellEnd"/>
      <w:r w:rsidRPr="003526F5">
        <w:rPr>
          <w:rFonts w:eastAsia="맑은 고딕"/>
          <w:color w:val="000000" w:themeColor="text1"/>
          <w:lang w:eastAsia="ko-KR"/>
        </w:rPr>
        <w:t xml:space="preserve"> – </w:t>
      </w:r>
      <w:r w:rsidRPr="003526F5">
        <w:rPr>
          <w:rFonts w:eastAsia="맑은 고딕"/>
          <w:color w:val="000000" w:themeColor="text1"/>
          <w:lang w:eastAsia="ko-KR"/>
        </w:rPr>
        <w:t>커넥터</w:t>
      </w:r>
      <w:r w:rsidRPr="003526F5">
        <w:rPr>
          <w:rFonts w:eastAsia="맑은 고딕"/>
          <w:color w:val="000000" w:themeColor="text1"/>
          <w:lang w:eastAsia="ko-KR"/>
        </w:rPr>
        <w:t xml:space="preserve"> </w:t>
      </w:r>
      <w:r w:rsidR="00D27E2F">
        <w:rPr>
          <w:rFonts w:eastAsia="맑은 고딕" w:hint="eastAsia"/>
          <w:color w:val="000000" w:themeColor="text1"/>
          <w:lang w:eastAsia="ko-KR"/>
        </w:rPr>
        <w:t>업계의</w:t>
      </w:r>
      <w:r w:rsidR="00D27E2F">
        <w:rPr>
          <w:rFonts w:eastAsia="맑은 고딕" w:hint="eastAsia"/>
          <w:color w:val="000000" w:themeColor="text1"/>
          <w:lang w:eastAsia="ko-KR"/>
        </w:rPr>
        <w:t xml:space="preserve"> </w:t>
      </w:r>
      <w:r w:rsidR="00D27E2F">
        <w:rPr>
          <w:rFonts w:eastAsia="맑은 고딕" w:hint="eastAsia"/>
          <w:color w:val="000000" w:themeColor="text1"/>
          <w:lang w:eastAsia="ko-KR"/>
        </w:rPr>
        <w:t>리더인</w:t>
      </w:r>
      <w:r w:rsidRPr="003526F5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="00C74D8E">
        <w:rPr>
          <w:rFonts w:eastAsia="맑은 고딕" w:hint="eastAsia"/>
          <w:color w:val="000000" w:themeColor="text1"/>
          <w:lang w:eastAsia="ko-KR"/>
        </w:rPr>
        <w:t>삼텍</w:t>
      </w:r>
      <w:proofErr w:type="spellEnd"/>
      <w:r w:rsidR="00C74D8E">
        <w:rPr>
          <w:rFonts w:eastAsia="맑은 고딕" w:hint="eastAsia"/>
          <w:color w:val="000000" w:themeColor="text1"/>
          <w:lang w:eastAsia="ko-KR"/>
        </w:rPr>
        <w:t>(</w:t>
      </w:r>
      <w:proofErr w:type="spellStart"/>
      <w:r w:rsidRPr="003526F5">
        <w:rPr>
          <w:rFonts w:eastAsia="맑은 고딕"/>
          <w:color w:val="000000" w:themeColor="text1"/>
          <w:lang w:eastAsia="ko-KR"/>
        </w:rPr>
        <w:t>Samtec</w:t>
      </w:r>
      <w:proofErr w:type="spellEnd"/>
      <w:r w:rsidRPr="003526F5">
        <w:rPr>
          <w:rFonts w:eastAsia="맑은 고딕"/>
          <w:color w:val="000000" w:themeColor="text1"/>
          <w:lang w:eastAsia="ko-KR"/>
        </w:rPr>
        <w:t xml:space="preserve"> Inc.</w:t>
      </w:r>
      <w:r w:rsidR="00C74D8E">
        <w:rPr>
          <w:rFonts w:eastAsia="맑은 고딕" w:hint="eastAsia"/>
          <w:color w:val="000000" w:themeColor="text1"/>
          <w:lang w:eastAsia="ko-KR"/>
        </w:rPr>
        <w:t>)</w:t>
      </w:r>
      <w:r w:rsidR="00C74D8E">
        <w:rPr>
          <w:rFonts w:eastAsia="맑은 고딕" w:hint="eastAsia"/>
          <w:color w:val="000000" w:themeColor="text1"/>
          <w:lang w:eastAsia="ko-KR"/>
        </w:rPr>
        <w:t>은</w:t>
      </w:r>
      <w:r w:rsidRPr="003526F5">
        <w:rPr>
          <w:rFonts w:eastAsia="맑은 고딕"/>
          <w:color w:val="000000" w:themeColor="text1"/>
          <w:lang w:eastAsia="ko-KR"/>
        </w:rPr>
        <w:t xml:space="preserve"> </w:t>
      </w:r>
      <w:hyperlink r:id="rId9" w:history="1">
        <w:r w:rsidRPr="00897F7D">
          <w:rPr>
            <w:rStyle w:val="a3"/>
            <w:rFonts w:eastAsia="맑은 고딕"/>
            <w:lang w:eastAsia="ko-KR"/>
          </w:rPr>
          <w:t xml:space="preserve">Nitrowave™ </w:t>
        </w:r>
        <w:r w:rsidRPr="00897F7D">
          <w:rPr>
            <w:rStyle w:val="a3"/>
            <w:rFonts w:eastAsia="맑은 고딕"/>
            <w:lang w:eastAsia="ko-KR"/>
          </w:rPr>
          <w:t>케이블</w:t>
        </w:r>
        <w:r w:rsidRPr="00897F7D">
          <w:rPr>
            <w:rStyle w:val="a3"/>
            <w:rFonts w:eastAsia="맑은 고딕"/>
            <w:lang w:eastAsia="ko-KR"/>
          </w:rPr>
          <w:t xml:space="preserve"> </w:t>
        </w:r>
        <w:r w:rsidRPr="00897F7D">
          <w:rPr>
            <w:rStyle w:val="a3"/>
            <w:rFonts w:eastAsia="맑은 고딕"/>
            <w:lang w:eastAsia="ko-KR"/>
          </w:rPr>
          <w:t>기술을</w:t>
        </w:r>
      </w:hyperlink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적용한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고안정성</w:t>
      </w:r>
      <w:r w:rsidRPr="00897F7D">
        <w:rPr>
          <w:rFonts w:eastAsia="맑은 고딕"/>
          <w:color w:val="000000" w:themeColor="text1"/>
          <w:lang w:eastAsia="ko-KR"/>
        </w:rPr>
        <w:t xml:space="preserve">, </w:t>
      </w:r>
      <w:proofErr w:type="spellStart"/>
      <w:r w:rsidRPr="00897F7D">
        <w:rPr>
          <w:rFonts w:eastAsia="맑은 고딕"/>
          <w:color w:val="000000" w:themeColor="text1"/>
          <w:lang w:eastAsia="ko-KR"/>
        </w:rPr>
        <w:t>저손실의</w:t>
      </w:r>
      <w:proofErr w:type="spellEnd"/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유연한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마이크로파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케이블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어셈블리를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양산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출시했다고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발표했다</w:t>
      </w:r>
      <w:r w:rsidRPr="00897F7D">
        <w:rPr>
          <w:rFonts w:eastAsia="맑은 고딕"/>
          <w:color w:val="000000" w:themeColor="text1"/>
          <w:lang w:eastAsia="ko-KR"/>
        </w:rPr>
        <w:t xml:space="preserve">. </w:t>
      </w:r>
      <w:proofErr w:type="spellStart"/>
      <w:r w:rsidR="00C74D8E" w:rsidRPr="00897F7D">
        <w:rPr>
          <w:rFonts w:eastAsia="맑은 고딕" w:hint="eastAsia"/>
          <w:color w:val="000000" w:themeColor="text1"/>
          <w:lang w:eastAsia="ko-KR"/>
        </w:rPr>
        <w:t>삼텍</w:t>
      </w:r>
      <w:r w:rsidRPr="00897F7D">
        <w:rPr>
          <w:rFonts w:eastAsia="맑은 고딕"/>
          <w:color w:val="000000" w:themeColor="text1"/>
          <w:lang w:eastAsia="ko-KR"/>
        </w:rPr>
        <w:t>의</w:t>
      </w:r>
      <w:proofErr w:type="spellEnd"/>
      <w:r w:rsidRPr="00897F7D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Pr="00897F7D">
        <w:rPr>
          <w:rFonts w:eastAsia="맑은 고딕"/>
          <w:color w:val="000000" w:themeColor="text1"/>
          <w:lang w:eastAsia="ko-KR"/>
        </w:rPr>
        <w:t>시그니처</w:t>
      </w:r>
      <w:proofErr w:type="spellEnd"/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색상인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주황색</w:t>
      </w:r>
      <w:r w:rsidRPr="00897F7D">
        <w:rPr>
          <w:rFonts w:eastAsia="맑은 고딕"/>
          <w:color w:val="000000" w:themeColor="text1"/>
          <w:lang w:eastAsia="ko-KR"/>
        </w:rPr>
        <w:t xml:space="preserve"> FEP </w:t>
      </w:r>
      <w:r w:rsidRPr="00897F7D">
        <w:rPr>
          <w:rFonts w:eastAsia="맑은 고딕"/>
          <w:color w:val="000000" w:themeColor="text1"/>
          <w:lang w:eastAsia="ko-KR"/>
        </w:rPr>
        <w:t>재킷으로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식별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가능한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Pr="00897F7D">
        <w:rPr>
          <w:rFonts w:eastAsia="맑은 고딕"/>
          <w:color w:val="000000" w:themeColor="text1"/>
          <w:lang w:eastAsia="ko-KR"/>
        </w:rPr>
        <w:t>Nitrowave</w:t>
      </w:r>
      <w:proofErr w:type="spellEnd"/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케이블은</w:t>
      </w:r>
      <w:r w:rsidRPr="00897F7D">
        <w:rPr>
          <w:rFonts w:eastAsia="맑은 고딕"/>
          <w:color w:val="000000" w:themeColor="text1"/>
          <w:lang w:eastAsia="ko-KR"/>
        </w:rPr>
        <w:t xml:space="preserve"> 32 GHz, 43.5 GHz, 71 GHz, 95 GHz, 110 GHz</w:t>
      </w:r>
      <w:r w:rsidRPr="00897F7D">
        <w:rPr>
          <w:rFonts w:eastAsia="맑은 고딕"/>
          <w:color w:val="000000" w:themeColor="text1"/>
          <w:lang w:eastAsia="ko-KR"/>
        </w:rPr>
        <w:t>를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지원하며</w:t>
      </w:r>
      <w:r w:rsidRPr="00897F7D">
        <w:rPr>
          <w:rFonts w:eastAsia="맑은 고딕"/>
          <w:color w:val="000000" w:themeColor="text1"/>
          <w:lang w:eastAsia="ko-KR"/>
        </w:rPr>
        <w:t xml:space="preserve">, </w:t>
      </w:r>
      <w:r w:rsidRPr="00897F7D">
        <w:rPr>
          <w:rFonts w:eastAsia="맑은 고딕"/>
          <w:color w:val="000000" w:themeColor="text1"/>
          <w:lang w:eastAsia="ko-KR"/>
        </w:rPr>
        <w:t>제품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시리즈는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각각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hyperlink r:id="rId10" w:history="1">
        <w:r w:rsidRPr="00897F7D">
          <w:rPr>
            <w:rStyle w:val="a3"/>
            <w:rFonts w:eastAsia="맑은 고딕"/>
            <w:lang w:eastAsia="ko-KR"/>
          </w:rPr>
          <w:t>LL032</w:t>
        </w:r>
      </w:hyperlink>
      <w:r w:rsidRPr="00897F7D">
        <w:rPr>
          <w:rFonts w:eastAsia="맑은 고딕"/>
          <w:color w:val="000000" w:themeColor="text1"/>
          <w:lang w:eastAsia="ko-KR"/>
        </w:rPr>
        <w:t xml:space="preserve">, </w:t>
      </w:r>
      <w:hyperlink r:id="rId11" w:history="1">
        <w:r w:rsidRPr="00897F7D">
          <w:rPr>
            <w:rStyle w:val="a3"/>
            <w:rFonts w:eastAsia="맑은 고딕"/>
            <w:lang w:eastAsia="ko-KR"/>
          </w:rPr>
          <w:t>LL043</w:t>
        </w:r>
      </w:hyperlink>
      <w:r w:rsidRPr="00897F7D">
        <w:rPr>
          <w:rFonts w:eastAsia="맑은 고딕"/>
          <w:color w:val="000000" w:themeColor="text1"/>
          <w:lang w:eastAsia="ko-KR"/>
        </w:rPr>
        <w:t xml:space="preserve">, </w:t>
      </w:r>
      <w:hyperlink r:id="rId12" w:history="1">
        <w:r w:rsidRPr="00897F7D">
          <w:rPr>
            <w:rStyle w:val="a3"/>
            <w:rFonts w:eastAsia="맑은 고딕"/>
            <w:lang w:eastAsia="ko-KR"/>
          </w:rPr>
          <w:t>LL071</w:t>
        </w:r>
      </w:hyperlink>
      <w:r w:rsidRPr="00897F7D">
        <w:rPr>
          <w:rFonts w:eastAsia="맑은 고딕"/>
          <w:color w:val="000000" w:themeColor="text1"/>
          <w:lang w:eastAsia="ko-KR"/>
        </w:rPr>
        <w:t xml:space="preserve">, </w:t>
      </w:r>
      <w:hyperlink r:id="rId13" w:history="1">
        <w:r w:rsidRPr="00897F7D">
          <w:rPr>
            <w:rStyle w:val="a3"/>
            <w:rFonts w:eastAsia="맑은 고딕"/>
            <w:lang w:eastAsia="ko-KR"/>
          </w:rPr>
          <w:t>LL095</w:t>
        </w:r>
      </w:hyperlink>
      <w:r w:rsidRPr="00897F7D">
        <w:rPr>
          <w:rFonts w:eastAsia="맑은 고딕"/>
          <w:color w:val="000000" w:themeColor="text1"/>
          <w:lang w:eastAsia="ko-KR"/>
        </w:rPr>
        <w:t xml:space="preserve">, </w:t>
      </w:r>
      <w:hyperlink r:id="rId14" w:history="1">
        <w:r w:rsidRPr="00897F7D">
          <w:rPr>
            <w:rStyle w:val="a3"/>
            <w:rFonts w:eastAsia="맑은 고딕"/>
            <w:lang w:eastAsia="ko-KR"/>
          </w:rPr>
          <w:t>LL110</w:t>
        </w:r>
      </w:hyperlink>
      <w:r w:rsidRPr="00897F7D">
        <w:rPr>
          <w:rFonts w:eastAsia="맑은 고딕"/>
          <w:color w:val="000000" w:themeColor="text1"/>
          <w:lang w:eastAsia="ko-KR"/>
        </w:rPr>
        <w:t>이다</w:t>
      </w:r>
      <w:r w:rsidRPr="00897F7D">
        <w:rPr>
          <w:rFonts w:eastAsia="맑은 고딕"/>
          <w:color w:val="000000" w:themeColor="text1"/>
          <w:lang w:eastAsia="ko-KR"/>
        </w:rPr>
        <w:t xml:space="preserve">. </w:t>
      </w:r>
      <w:r w:rsidRPr="00897F7D">
        <w:rPr>
          <w:rFonts w:eastAsia="맑은 고딕"/>
          <w:color w:val="000000" w:themeColor="text1"/>
          <w:lang w:eastAsia="ko-KR"/>
        </w:rPr>
        <w:t>이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케이블은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혁신적인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구조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설계와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="00897F7D" w:rsidRPr="00897F7D">
        <w:rPr>
          <w:rFonts w:eastAsia="맑은 고딕" w:hint="eastAsia"/>
          <w:color w:val="000000" w:themeColor="text1"/>
          <w:lang w:eastAsia="ko-KR"/>
        </w:rPr>
        <w:t>최첨단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제조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기술에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대한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투자를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통해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뛰어난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안정성과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정밀한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공정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제어를</w:t>
      </w:r>
      <w:r w:rsidRPr="00897F7D">
        <w:rPr>
          <w:rFonts w:eastAsia="맑은 고딕"/>
          <w:color w:val="000000" w:themeColor="text1"/>
          <w:lang w:eastAsia="ko-KR"/>
        </w:rPr>
        <w:t xml:space="preserve"> </w:t>
      </w:r>
      <w:r w:rsidRPr="00897F7D">
        <w:rPr>
          <w:rFonts w:eastAsia="맑은 고딕"/>
          <w:color w:val="000000" w:themeColor="text1"/>
          <w:lang w:eastAsia="ko-KR"/>
        </w:rPr>
        <w:t>실현했다</w:t>
      </w:r>
      <w:r w:rsidRPr="00897F7D">
        <w:rPr>
          <w:rFonts w:eastAsia="맑은 고딕"/>
          <w:color w:val="000000" w:themeColor="text1"/>
          <w:lang w:eastAsia="ko-KR"/>
        </w:rPr>
        <w:t>.</w:t>
      </w:r>
    </w:p>
    <w:p w14:paraId="71424324" w14:textId="17EF30BE" w:rsidR="55BB5DFA" w:rsidRDefault="55BB5DFA" w:rsidP="55BB5DFA">
      <w:pPr>
        <w:spacing w:line="259" w:lineRule="auto"/>
        <w:rPr>
          <w:rFonts w:eastAsia="Calibri"/>
          <w:color w:val="000000" w:themeColor="text1"/>
          <w:lang w:eastAsia="ko-KR"/>
        </w:rPr>
      </w:pPr>
    </w:p>
    <w:p w14:paraId="18556B5E" w14:textId="3B4B2833" w:rsidR="008A6902" w:rsidRPr="003526F5" w:rsidRDefault="008A6902" w:rsidP="55BB5DFA">
      <w:pPr>
        <w:spacing w:line="259" w:lineRule="auto"/>
        <w:rPr>
          <w:rFonts w:eastAsia="맑은 고딕" w:hint="eastAsia"/>
          <w:color w:val="000000" w:themeColor="text1"/>
          <w:lang w:eastAsia="ko-KR"/>
        </w:rPr>
      </w:pPr>
      <w:r w:rsidRPr="008A6902">
        <w:rPr>
          <w:rFonts w:eastAsia="맑은 고딕"/>
          <w:color w:val="000000" w:themeColor="text1"/>
          <w:lang w:eastAsia="ko-KR"/>
        </w:rPr>
        <w:t>다이내믹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퍼포먼스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레이어</w:t>
      </w:r>
      <w:r w:rsidRPr="008A6902">
        <w:rPr>
          <w:rFonts w:eastAsia="맑은 고딕"/>
          <w:color w:val="000000" w:themeColor="text1"/>
          <w:lang w:eastAsia="ko-KR"/>
        </w:rPr>
        <w:t>(</w:t>
      </w:r>
      <w:r w:rsidR="00D10B69" w:rsidRPr="00C3676A">
        <w:rPr>
          <w:rFonts w:eastAsia="맑은 고딕"/>
          <w:color w:val="000000" w:themeColor="text1"/>
          <w:lang w:eastAsia="ko-KR"/>
        </w:rPr>
        <w:t>Dynamic Performance Layer</w:t>
      </w:r>
      <w:r w:rsidR="00D10B69">
        <w:rPr>
          <w:rFonts w:eastAsia="맑은 고딕" w:hint="eastAsia"/>
          <w:color w:val="000000" w:themeColor="text1"/>
          <w:lang w:eastAsia="ko-KR"/>
        </w:rPr>
        <w:t xml:space="preserve">, </w:t>
      </w:r>
      <w:r w:rsidRPr="008A6902">
        <w:rPr>
          <w:rFonts w:eastAsia="맑은 고딕"/>
          <w:color w:val="000000" w:themeColor="text1"/>
          <w:lang w:eastAsia="ko-KR"/>
        </w:rPr>
        <w:t>DPL)</w:t>
      </w:r>
      <w:r w:rsidRPr="008A6902">
        <w:rPr>
          <w:rFonts w:eastAsia="맑은 고딕"/>
          <w:color w:val="000000" w:themeColor="text1"/>
          <w:lang w:eastAsia="ko-KR"/>
        </w:rPr>
        <w:t>는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Pr="008A6902">
        <w:rPr>
          <w:rFonts w:eastAsia="맑은 고딕"/>
          <w:color w:val="000000" w:themeColor="text1"/>
          <w:lang w:eastAsia="ko-KR"/>
        </w:rPr>
        <w:t>차폐층</w:t>
      </w:r>
      <w:proofErr w:type="spellEnd"/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간의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마찰을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제거하고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강도를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보강함으로써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케이블의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내구성과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안정성을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향상</w:t>
      </w:r>
      <w:r w:rsidR="00D10B69">
        <w:rPr>
          <w:rFonts w:eastAsia="맑은 고딕" w:hint="eastAsia"/>
          <w:color w:val="000000" w:themeColor="text1"/>
          <w:lang w:eastAsia="ko-KR"/>
        </w:rPr>
        <w:t>시킨다</w:t>
      </w:r>
      <w:r w:rsidRPr="008A6902">
        <w:rPr>
          <w:rFonts w:eastAsia="맑은 고딕"/>
          <w:color w:val="000000" w:themeColor="text1"/>
          <w:lang w:eastAsia="ko-KR"/>
        </w:rPr>
        <w:t xml:space="preserve">. </w:t>
      </w:r>
      <w:r w:rsidRPr="008A6902">
        <w:rPr>
          <w:rFonts w:eastAsia="맑은 고딕"/>
          <w:color w:val="000000" w:themeColor="text1"/>
          <w:lang w:eastAsia="ko-KR"/>
        </w:rPr>
        <w:t>이로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인해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케이블은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지속적인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움직임과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굽힘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="00D10B69">
        <w:rPr>
          <w:rFonts w:eastAsia="맑은 고딕" w:hint="eastAsia"/>
          <w:color w:val="000000" w:themeColor="text1"/>
          <w:lang w:eastAsia="ko-KR"/>
        </w:rPr>
        <w:t>환경</w:t>
      </w:r>
      <w:r w:rsidRPr="008A6902">
        <w:rPr>
          <w:rFonts w:eastAsia="맑은 고딕"/>
          <w:color w:val="000000" w:themeColor="text1"/>
          <w:lang w:eastAsia="ko-KR"/>
        </w:rPr>
        <w:t>에서도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더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정확하고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신뢰할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수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있는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성능을</w:t>
      </w:r>
      <w:r w:rsidRPr="008A6902">
        <w:rPr>
          <w:rFonts w:eastAsia="맑은 고딕"/>
          <w:color w:val="000000" w:themeColor="text1"/>
          <w:lang w:eastAsia="ko-KR"/>
        </w:rPr>
        <w:t xml:space="preserve"> </w:t>
      </w:r>
      <w:r w:rsidRPr="008A6902">
        <w:rPr>
          <w:rFonts w:eastAsia="맑은 고딕"/>
          <w:color w:val="000000" w:themeColor="text1"/>
          <w:lang w:eastAsia="ko-KR"/>
        </w:rPr>
        <w:t>제공</w:t>
      </w:r>
      <w:r w:rsidR="00C3183B">
        <w:rPr>
          <w:rFonts w:eastAsia="맑은 고딕" w:hint="eastAsia"/>
          <w:color w:val="000000" w:themeColor="text1"/>
          <w:lang w:eastAsia="ko-KR"/>
        </w:rPr>
        <w:t>한</w:t>
      </w:r>
      <w:r w:rsidRPr="008A6902">
        <w:rPr>
          <w:rFonts w:eastAsia="맑은 고딕"/>
          <w:color w:val="000000" w:themeColor="text1"/>
          <w:lang w:eastAsia="ko-KR"/>
        </w:rPr>
        <w:t>다</w:t>
      </w:r>
      <w:r w:rsidRPr="008A6902">
        <w:rPr>
          <w:rFonts w:eastAsia="맑은 고딕"/>
          <w:color w:val="000000" w:themeColor="text1"/>
          <w:lang w:eastAsia="ko-KR"/>
        </w:rPr>
        <w:t xml:space="preserve">. </w:t>
      </w:r>
      <w:hyperlink r:id="rId15" w:history="1">
        <w:r w:rsidR="00C3183B" w:rsidRPr="00152F8A">
          <w:rPr>
            <w:rStyle w:val="a3"/>
            <w:rFonts w:eastAsia="맑은 고딕"/>
            <w:b/>
            <w:bCs/>
            <w:lang w:eastAsia="ko-KR"/>
          </w:rPr>
          <w:t>Nitrowave Cable Stability Document</w:t>
        </w:r>
      </w:hyperlink>
      <w:r w:rsidR="00C3183B" w:rsidRPr="003526F5">
        <w:rPr>
          <w:rFonts w:eastAsia="맑은 고딕"/>
          <w:color w:val="000000" w:themeColor="text1"/>
          <w:lang w:eastAsia="ko-KR"/>
        </w:rPr>
        <w:t>에서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케이블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유형별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테스트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데이터를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다운로드할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수</w:t>
      </w:r>
      <w:r w:rsidR="00C3183B" w:rsidRPr="003526F5">
        <w:rPr>
          <w:rFonts w:eastAsia="맑은 고딕"/>
          <w:color w:val="000000" w:themeColor="text1"/>
          <w:lang w:eastAsia="ko-KR"/>
        </w:rPr>
        <w:t xml:space="preserve"> </w:t>
      </w:r>
      <w:r w:rsidR="00C3183B" w:rsidRPr="003526F5">
        <w:rPr>
          <w:rFonts w:eastAsia="맑은 고딕"/>
          <w:color w:val="000000" w:themeColor="text1"/>
          <w:lang w:eastAsia="ko-KR"/>
        </w:rPr>
        <w:t>있다</w:t>
      </w:r>
      <w:r w:rsidR="00C3183B" w:rsidRPr="003526F5">
        <w:rPr>
          <w:rFonts w:eastAsia="맑은 고딕"/>
          <w:color w:val="000000" w:themeColor="text1"/>
          <w:lang w:eastAsia="ko-KR"/>
        </w:rPr>
        <w:t>.</w:t>
      </w:r>
    </w:p>
    <w:p w14:paraId="7CF49D09" w14:textId="77777777" w:rsidR="00A14A3D" w:rsidRDefault="00A14A3D" w:rsidP="55BB5DFA">
      <w:pPr>
        <w:spacing w:line="259" w:lineRule="auto"/>
        <w:rPr>
          <w:rFonts w:eastAsia="Calibri"/>
          <w:color w:val="000000" w:themeColor="text1"/>
          <w:lang w:eastAsia="ko-KR"/>
        </w:rPr>
      </w:pPr>
    </w:p>
    <w:p w14:paraId="32410858" w14:textId="0E820599" w:rsidR="16B2826B" w:rsidRDefault="00A14A3D" w:rsidP="55BB5DFA">
      <w:pPr>
        <w:spacing w:line="259" w:lineRule="auto"/>
      </w:pPr>
      <w:r>
        <w:rPr>
          <w:noProof/>
        </w:rPr>
        <w:lastRenderedPageBreak/>
        <w:drawing>
          <wp:inline distT="0" distB="0" distL="0" distR="0" wp14:anchorId="2D1D6D44" wp14:editId="2862A4E1">
            <wp:extent cx="2887980" cy="2803734"/>
            <wp:effectExtent l="0" t="0" r="0" b="3175"/>
            <wp:docPr id="458849963" name="Picture 2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9963" name="Picture 2" descr="A close-up of a cable&#10;&#10;AI-generated content may be incorrect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" b="1"/>
                    <a:stretch/>
                  </pic:blipFill>
                  <pic:spPr bwMode="auto">
                    <a:xfrm>
                      <a:off x="0" y="0"/>
                      <a:ext cx="2916273" cy="283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E8495" w14:textId="0549D8E0" w:rsidR="55BB5DFA" w:rsidRDefault="55BB5DFA" w:rsidP="55BB5DFA">
      <w:pPr>
        <w:spacing w:line="259" w:lineRule="auto"/>
        <w:rPr>
          <w:rFonts w:eastAsia="Calibri"/>
          <w:color w:val="000000" w:themeColor="text1"/>
        </w:rPr>
      </w:pPr>
    </w:p>
    <w:p w14:paraId="5949C28B" w14:textId="009C54B9" w:rsidR="00645454" w:rsidRDefault="00645454" w:rsidP="55BB5DFA">
      <w:pPr>
        <w:rPr>
          <w:rFonts w:eastAsia="Calibri"/>
          <w:color w:val="000000" w:themeColor="text1"/>
        </w:rPr>
      </w:pPr>
    </w:p>
    <w:p w14:paraId="2BEE0C92" w14:textId="5A48D166" w:rsidR="003526F5" w:rsidRPr="003526F5" w:rsidRDefault="008025A4" w:rsidP="55BB5DFA">
      <w:pPr>
        <w:rPr>
          <w:rFonts w:eastAsia="맑은 고딕" w:hint="eastAsia"/>
          <w:color w:val="000000" w:themeColor="text1"/>
          <w:lang w:eastAsia="ko-KR"/>
        </w:rPr>
      </w:pPr>
      <w:proofErr w:type="spellStart"/>
      <w:r>
        <w:rPr>
          <w:rFonts w:eastAsia="맑은 고딕" w:hint="eastAsia"/>
          <w:color w:val="000000" w:themeColor="text1"/>
          <w:lang w:eastAsia="ko-KR"/>
        </w:rPr>
        <w:t>삼텍</w:t>
      </w:r>
      <w:r w:rsidR="003526F5" w:rsidRPr="003526F5">
        <w:rPr>
          <w:rFonts w:eastAsia="맑은 고딕"/>
          <w:color w:val="000000" w:themeColor="text1"/>
          <w:lang w:eastAsia="ko-KR"/>
        </w:rPr>
        <w:t>의</w:t>
      </w:r>
      <w:proofErr w:type="spellEnd"/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주황색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="003526F5" w:rsidRPr="003526F5">
        <w:rPr>
          <w:rFonts w:eastAsia="맑은 고딕"/>
          <w:color w:val="000000" w:themeColor="text1"/>
          <w:lang w:eastAsia="ko-KR"/>
        </w:rPr>
        <w:t>Nitrowave</w:t>
      </w:r>
      <w:proofErr w:type="spellEnd"/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케이블은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다양한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커넥터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옵션과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케이블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길이로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제공되어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484D1F" w:rsidRPr="00045F28">
        <w:rPr>
          <w:rFonts w:eastAsia="맑은 고딕" w:hint="eastAsia"/>
          <w:color w:val="000000" w:themeColor="text1"/>
          <w:lang w:eastAsia="ko-KR"/>
        </w:rPr>
        <w:t>애</w:t>
      </w:r>
      <w:r w:rsidR="003526F5" w:rsidRPr="00045F28">
        <w:rPr>
          <w:rFonts w:eastAsia="맑은 고딕"/>
          <w:color w:val="000000" w:themeColor="text1"/>
          <w:lang w:eastAsia="ko-KR"/>
        </w:rPr>
        <w:t>플리케이션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요구에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유연하게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대응할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수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있다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. </w:t>
      </w:r>
      <w:r w:rsidR="003526F5" w:rsidRPr="00045F28">
        <w:rPr>
          <w:rFonts w:eastAsia="맑은 고딕"/>
          <w:color w:val="000000" w:themeColor="text1"/>
          <w:lang w:eastAsia="ko-KR"/>
        </w:rPr>
        <w:t>사용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가능한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커넥터는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1.0mm, 1.85mm, 2.40mm, 2.92mm, SMA </w:t>
      </w:r>
      <w:r w:rsidR="003526F5" w:rsidRPr="00045F28">
        <w:rPr>
          <w:rFonts w:eastAsia="맑은 고딕"/>
          <w:color w:val="000000" w:themeColor="text1"/>
          <w:lang w:eastAsia="ko-KR"/>
        </w:rPr>
        <w:t>등이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있으며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, </w:t>
      </w:r>
      <w:r w:rsidR="003526F5" w:rsidRPr="00045F28">
        <w:rPr>
          <w:rFonts w:eastAsia="맑은 고딕"/>
          <w:color w:val="000000" w:themeColor="text1"/>
          <w:lang w:eastAsia="ko-KR"/>
        </w:rPr>
        <w:t>표준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케이블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길이는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305mm(12</w:t>
      </w:r>
      <w:r w:rsidR="003526F5" w:rsidRPr="00045F28">
        <w:rPr>
          <w:rFonts w:eastAsia="맑은 고딕"/>
          <w:color w:val="000000" w:themeColor="text1"/>
          <w:lang w:eastAsia="ko-KR"/>
        </w:rPr>
        <w:t>인치</w:t>
      </w:r>
      <w:r w:rsidR="003526F5" w:rsidRPr="00045F28">
        <w:rPr>
          <w:rFonts w:eastAsia="맑은 고딕"/>
          <w:color w:val="000000" w:themeColor="text1"/>
          <w:lang w:eastAsia="ko-KR"/>
        </w:rPr>
        <w:t>), 610mm(24</w:t>
      </w:r>
      <w:r w:rsidR="003526F5" w:rsidRPr="00045F28">
        <w:rPr>
          <w:rFonts w:eastAsia="맑은 고딕"/>
          <w:color w:val="000000" w:themeColor="text1"/>
          <w:lang w:eastAsia="ko-KR"/>
        </w:rPr>
        <w:t>인치</w:t>
      </w:r>
      <w:r w:rsidR="003526F5" w:rsidRPr="00045F28">
        <w:rPr>
          <w:rFonts w:eastAsia="맑은 고딕"/>
          <w:color w:val="000000" w:themeColor="text1"/>
          <w:lang w:eastAsia="ko-KR"/>
        </w:rPr>
        <w:t>), 1000mm(</w:t>
      </w:r>
      <w:r w:rsidR="003526F5" w:rsidRPr="00045F28">
        <w:rPr>
          <w:rFonts w:eastAsia="맑은 고딕"/>
          <w:color w:val="000000" w:themeColor="text1"/>
          <w:lang w:eastAsia="ko-KR"/>
        </w:rPr>
        <w:t>약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39.37</w:t>
      </w:r>
      <w:r w:rsidR="003526F5" w:rsidRPr="00045F28">
        <w:rPr>
          <w:rFonts w:eastAsia="맑은 고딕"/>
          <w:color w:val="000000" w:themeColor="text1"/>
          <w:lang w:eastAsia="ko-KR"/>
        </w:rPr>
        <w:t>인치</w:t>
      </w:r>
      <w:r w:rsidR="003526F5" w:rsidRPr="00045F28">
        <w:rPr>
          <w:rFonts w:eastAsia="맑은 고딕"/>
          <w:color w:val="000000" w:themeColor="text1"/>
          <w:lang w:eastAsia="ko-KR"/>
        </w:rPr>
        <w:t>)</w:t>
      </w:r>
      <w:r w:rsidR="003526F5" w:rsidRPr="00045F28">
        <w:rPr>
          <w:rFonts w:eastAsia="맑은 고딕"/>
          <w:color w:val="000000" w:themeColor="text1"/>
          <w:lang w:eastAsia="ko-KR"/>
        </w:rPr>
        <w:t>이고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, </w:t>
      </w:r>
      <w:r w:rsidR="003526F5" w:rsidRPr="00045F28">
        <w:rPr>
          <w:rFonts w:eastAsia="맑은 고딕"/>
          <w:color w:val="000000" w:themeColor="text1"/>
          <w:lang w:eastAsia="ko-KR"/>
        </w:rPr>
        <w:t>맞춤형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길이도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주문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제작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가능하다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. </w:t>
      </w:r>
      <w:r w:rsidR="003526F5" w:rsidRPr="00045F28">
        <w:rPr>
          <w:rFonts w:eastAsia="맑은 고딕"/>
          <w:color w:val="000000" w:themeColor="text1"/>
          <w:lang w:eastAsia="ko-KR"/>
        </w:rPr>
        <w:t>또한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, 1, 2, 5 </w:t>
      </w:r>
      <w:proofErr w:type="spellStart"/>
      <w:r w:rsidR="003526F5" w:rsidRPr="00045F28">
        <w:rPr>
          <w:rFonts w:eastAsia="맑은 고딕"/>
          <w:color w:val="000000" w:themeColor="text1"/>
          <w:lang w:eastAsia="ko-KR"/>
        </w:rPr>
        <w:t>피코초</w:t>
      </w:r>
      <w:proofErr w:type="spellEnd"/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수준의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위상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매칭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옵션을</w:t>
      </w:r>
      <w:r w:rsidR="003526F5" w:rsidRPr="00045F28">
        <w:rPr>
          <w:rFonts w:eastAsia="맑은 고딕"/>
          <w:color w:val="000000" w:themeColor="text1"/>
          <w:lang w:eastAsia="ko-KR"/>
        </w:rPr>
        <w:t xml:space="preserve"> </w:t>
      </w:r>
      <w:r w:rsidR="003526F5" w:rsidRPr="00045F28">
        <w:rPr>
          <w:rFonts w:eastAsia="맑은 고딕"/>
          <w:color w:val="000000" w:themeColor="text1"/>
          <w:lang w:eastAsia="ko-KR"/>
        </w:rPr>
        <w:t>통해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정밀한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타이밍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조정과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="003526F5" w:rsidRPr="003526F5">
        <w:rPr>
          <w:rFonts w:eastAsia="맑은 고딕"/>
          <w:color w:val="000000" w:themeColor="text1"/>
          <w:lang w:eastAsia="ko-KR"/>
        </w:rPr>
        <w:t>차동</w:t>
      </w:r>
      <w:proofErr w:type="spellEnd"/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신호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전달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시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최적의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신호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무결성을</w:t>
      </w:r>
      <w:r w:rsidR="003526F5" w:rsidRPr="003526F5">
        <w:rPr>
          <w:rFonts w:eastAsia="맑은 고딕"/>
          <w:color w:val="000000" w:themeColor="text1"/>
          <w:lang w:eastAsia="ko-KR"/>
        </w:rPr>
        <w:t xml:space="preserve"> </w:t>
      </w:r>
      <w:r w:rsidR="003526F5" w:rsidRPr="003526F5">
        <w:rPr>
          <w:rFonts w:eastAsia="맑은 고딕"/>
          <w:color w:val="000000" w:themeColor="text1"/>
          <w:lang w:eastAsia="ko-KR"/>
        </w:rPr>
        <w:t>보장한다</w:t>
      </w:r>
      <w:r w:rsidR="003526F5" w:rsidRPr="003526F5">
        <w:rPr>
          <w:rFonts w:eastAsia="맑은 고딕"/>
          <w:color w:val="000000" w:themeColor="text1"/>
          <w:lang w:eastAsia="ko-KR"/>
        </w:rPr>
        <w:t>.</w:t>
      </w:r>
    </w:p>
    <w:p w14:paraId="0512796B" w14:textId="562048ED" w:rsidR="004678D0" w:rsidRPr="004678D0" w:rsidRDefault="004678D0" w:rsidP="55BB5DFA">
      <w:pPr>
        <w:rPr>
          <w:rFonts w:eastAsia="Calibri"/>
          <w:color w:val="000000" w:themeColor="text1"/>
          <w:lang w:eastAsia="ko-KR"/>
        </w:rPr>
      </w:pPr>
    </w:p>
    <w:p w14:paraId="0BB744CD" w14:textId="1A730779" w:rsidR="008522BC" w:rsidRPr="008522BC" w:rsidRDefault="003418A1" w:rsidP="55BB5DFA">
      <w:pPr>
        <w:rPr>
          <w:rFonts w:ascii="Calibri" w:eastAsia="맑은 고딕" w:hAnsi="Calibri" w:cs="Calibri" w:hint="eastAsia"/>
          <w:color w:val="222222"/>
          <w:lang w:eastAsia="ko-KR"/>
        </w:rPr>
      </w:pPr>
      <w:r>
        <w:rPr>
          <w:rFonts w:ascii="Calibri" w:eastAsia="맑은 고딕" w:hAnsi="Calibri" w:cs="Calibri" w:hint="eastAsia"/>
          <w:color w:val="222222"/>
          <w:lang w:eastAsia="ko-KR"/>
        </w:rPr>
        <w:t>이</w:t>
      </w:r>
      <w:r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>
        <w:rPr>
          <w:rFonts w:ascii="Calibri" w:eastAsia="맑은 고딕" w:hAnsi="Calibri" w:cs="Calibri" w:hint="eastAsia"/>
          <w:color w:val="222222"/>
          <w:lang w:eastAsia="ko-KR"/>
        </w:rPr>
        <w:t>제품은</w:t>
      </w:r>
      <w:r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>
        <w:rPr>
          <w:rFonts w:ascii="Calibri" w:eastAsia="맑은 고딕" w:hAnsi="Calibri" w:cs="Calibri" w:hint="eastAsia"/>
          <w:color w:val="222222"/>
          <w:lang w:eastAsia="ko-KR"/>
        </w:rPr>
        <w:t>테스트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및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계측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,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고속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디지털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테스트와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같은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실험실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테스트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환경</w:t>
      </w:r>
      <w:r>
        <w:rPr>
          <w:rFonts w:ascii="Calibri" w:eastAsia="맑은 고딕" w:hAnsi="Calibri" w:cs="Calibri" w:hint="eastAsia"/>
          <w:color w:val="222222"/>
          <w:lang w:eastAsia="ko-KR"/>
        </w:rPr>
        <w:t>을</w:t>
      </w:r>
      <w:r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>
        <w:rPr>
          <w:rFonts w:ascii="Calibri" w:eastAsia="맑은 고딕" w:hAnsi="Calibri" w:cs="Calibri" w:hint="eastAsia"/>
          <w:color w:val="222222"/>
          <w:lang w:eastAsia="ko-KR"/>
        </w:rPr>
        <w:t>비롯해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ATE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시스템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,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그리고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항공우주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,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방위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산업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,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데이터통신과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같은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proofErr w:type="spellStart"/>
      <w:r w:rsidR="008522BC" w:rsidRPr="008522BC">
        <w:rPr>
          <w:rFonts w:ascii="Calibri" w:eastAsia="맑은 고딕" w:hAnsi="Calibri" w:cs="Calibri"/>
          <w:color w:val="222222"/>
          <w:lang w:eastAsia="ko-KR"/>
        </w:rPr>
        <w:t>저손실</w:t>
      </w:r>
      <w:proofErr w:type="spellEnd"/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proofErr w:type="spellStart"/>
      <w:r w:rsidR="008522BC" w:rsidRPr="008522BC">
        <w:rPr>
          <w:rFonts w:ascii="Calibri" w:eastAsia="맑은 고딕" w:hAnsi="Calibri" w:cs="Calibri"/>
          <w:color w:val="222222"/>
          <w:lang w:eastAsia="ko-KR"/>
        </w:rPr>
        <w:t>고내구성</w:t>
      </w:r>
      <w:proofErr w:type="spellEnd"/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환경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과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같은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곳에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사용될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수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 xml:space="preserve"> </w:t>
      </w:r>
      <w:r w:rsidR="00A65424">
        <w:rPr>
          <w:rFonts w:ascii="Calibri" w:eastAsia="맑은 고딕" w:hAnsi="Calibri" w:cs="Calibri" w:hint="eastAsia"/>
          <w:color w:val="222222"/>
          <w:lang w:eastAsia="ko-KR"/>
        </w:rPr>
        <w:t>있다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.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제품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개발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과정에서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주파수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지원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성능은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최신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응용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분야와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스펙트럼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할당의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발전을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지원하기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위해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기존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업계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기준을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넘어서도록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설계되었으며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,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이를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통해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삽입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손실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성능이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 xml:space="preserve"> 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향상되었다</w:t>
      </w:r>
      <w:r w:rsidR="008522BC" w:rsidRPr="008522BC">
        <w:rPr>
          <w:rFonts w:ascii="Calibri" w:eastAsia="맑은 고딕" w:hAnsi="Calibri" w:cs="Calibri"/>
          <w:color w:val="222222"/>
          <w:lang w:eastAsia="ko-KR"/>
        </w:rPr>
        <w:t>.</w:t>
      </w:r>
    </w:p>
    <w:p w14:paraId="7FE886DC" w14:textId="182A0037" w:rsidR="006752DE" w:rsidRDefault="006752DE" w:rsidP="55BB5DFA">
      <w:pPr>
        <w:rPr>
          <w:rFonts w:ascii="Calibri" w:hAnsi="Calibri" w:cs="Calibri"/>
          <w:color w:val="000000" w:themeColor="text1"/>
          <w:lang w:eastAsia="ko-KR"/>
        </w:rPr>
      </w:pPr>
    </w:p>
    <w:p w14:paraId="48036B9C" w14:textId="70A1C283" w:rsidR="009E737E" w:rsidRPr="009E737E" w:rsidRDefault="007D418F" w:rsidP="009E737E">
      <w:pPr>
        <w:rPr>
          <w:rFonts w:eastAsia="맑은 고딕"/>
          <w:color w:val="000000" w:themeColor="text1"/>
          <w:lang w:eastAsia="ko-KR"/>
        </w:rPr>
      </w:pPr>
      <w:proofErr w:type="spellStart"/>
      <w:r w:rsidRPr="00045F28">
        <w:rPr>
          <w:rFonts w:eastAsia="맑은 고딕" w:hint="eastAsia"/>
          <w:color w:val="000000" w:themeColor="text1"/>
          <w:lang w:eastAsia="ko-KR"/>
        </w:rPr>
        <w:t>삼텍</w:t>
      </w:r>
      <w:r w:rsidR="009E737E" w:rsidRPr="009E737E">
        <w:rPr>
          <w:rFonts w:eastAsia="맑은 고딕"/>
          <w:color w:val="000000" w:themeColor="text1"/>
          <w:lang w:eastAsia="ko-KR"/>
        </w:rPr>
        <w:t>의</w:t>
      </w:r>
      <w:proofErr w:type="spellEnd"/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="009E737E" w:rsidRPr="009E737E">
        <w:rPr>
          <w:rFonts w:eastAsia="맑은 고딕"/>
          <w:color w:val="000000" w:themeColor="text1"/>
          <w:lang w:eastAsia="ko-KR"/>
        </w:rPr>
        <w:t>Nitrowave</w:t>
      </w:r>
      <w:proofErr w:type="spellEnd"/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케이블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어셈블리는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proofErr w:type="spellStart"/>
      <w:r w:rsidRPr="00045F28">
        <w:rPr>
          <w:rFonts w:eastAsia="맑은 고딕" w:hint="eastAsia"/>
          <w:color w:val="000000" w:themeColor="text1"/>
          <w:lang w:eastAsia="ko-KR"/>
        </w:rPr>
        <w:t>삼텍</w:t>
      </w:r>
      <w:proofErr w:type="spellEnd"/>
      <w:r w:rsidRPr="00045F28">
        <w:rPr>
          <w:rFonts w:eastAsia="맑은 고딕" w:hint="eastAsia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식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웹사이트에서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즉시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주문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가능하며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, </w:t>
      </w:r>
      <w:r w:rsidR="009E737E" w:rsidRPr="009E737E">
        <w:rPr>
          <w:rFonts w:eastAsia="맑은 고딕"/>
          <w:color w:val="000000" w:themeColor="text1"/>
          <w:lang w:eastAsia="ko-KR"/>
        </w:rPr>
        <w:t>자세한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정보는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hyperlink r:id="rId17" w:tgtFrame="_new" w:history="1">
        <w:r w:rsidR="009E737E" w:rsidRPr="009E737E">
          <w:rPr>
            <w:rStyle w:val="a3"/>
            <w:rFonts w:eastAsia="맑은 고딕"/>
            <w:lang w:eastAsia="ko-KR"/>
          </w:rPr>
          <w:t>samtec.com/nitrowave</w:t>
        </w:r>
      </w:hyperlink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또는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RFgroup@samtec.com</w:t>
      </w:r>
      <w:r w:rsidR="009E737E" w:rsidRPr="009E737E">
        <w:rPr>
          <w:rFonts w:eastAsia="맑은 고딕"/>
          <w:color w:val="000000" w:themeColor="text1"/>
          <w:lang w:eastAsia="ko-KR"/>
        </w:rPr>
        <w:t>을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통해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문의할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수</w:t>
      </w:r>
      <w:r w:rsidR="009E737E" w:rsidRPr="009E737E">
        <w:rPr>
          <w:rFonts w:eastAsia="맑은 고딕"/>
          <w:color w:val="000000" w:themeColor="text1"/>
          <w:lang w:eastAsia="ko-KR"/>
        </w:rPr>
        <w:t xml:space="preserve"> </w:t>
      </w:r>
      <w:r w:rsidR="009E737E" w:rsidRPr="009E737E">
        <w:rPr>
          <w:rFonts w:eastAsia="맑은 고딕"/>
          <w:color w:val="000000" w:themeColor="text1"/>
          <w:lang w:eastAsia="ko-KR"/>
        </w:rPr>
        <w:t>있다</w:t>
      </w:r>
      <w:r w:rsidR="009E737E" w:rsidRPr="009E737E">
        <w:rPr>
          <w:rFonts w:eastAsia="맑은 고딕"/>
          <w:color w:val="000000" w:themeColor="text1"/>
          <w:lang w:eastAsia="ko-KR"/>
        </w:rPr>
        <w:t>.</w:t>
      </w:r>
    </w:p>
    <w:p w14:paraId="03A5B618" w14:textId="77777777" w:rsidR="009E737E" w:rsidRPr="009E737E" w:rsidRDefault="009E737E" w:rsidP="00B718E0">
      <w:pPr>
        <w:rPr>
          <w:rFonts w:eastAsia="맑은 고딕" w:hint="eastAsia"/>
          <w:color w:val="000000" w:themeColor="text1"/>
          <w:lang w:eastAsia="ko-KR"/>
        </w:rPr>
      </w:pPr>
    </w:p>
    <w:p w14:paraId="53A7951A" w14:textId="77777777" w:rsidR="00B718E0" w:rsidRDefault="00B718E0" w:rsidP="00B718E0">
      <w:pPr>
        <w:rPr>
          <w:rFonts w:eastAsia="맑은 고딕"/>
          <w:color w:val="000000" w:themeColor="text1"/>
          <w:lang w:eastAsia="ko-KR"/>
        </w:rPr>
      </w:pPr>
    </w:p>
    <w:p w14:paraId="04982064" w14:textId="77777777" w:rsidR="00045F28" w:rsidRDefault="00045F28" w:rsidP="00B718E0">
      <w:pPr>
        <w:rPr>
          <w:rFonts w:eastAsia="맑은 고딕"/>
          <w:color w:val="000000" w:themeColor="text1"/>
          <w:lang w:eastAsia="ko-KR"/>
        </w:rPr>
      </w:pPr>
    </w:p>
    <w:p w14:paraId="5A0C119A" w14:textId="77777777" w:rsidR="00045F28" w:rsidRDefault="00045F28" w:rsidP="00B718E0">
      <w:pPr>
        <w:rPr>
          <w:rFonts w:eastAsia="맑은 고딕"/>
          <w:color w:val="000000" w:themeColor="text1"/>
          <w:lang w:eastAsia="ko-KR"/>
        </w:rPr>
      </w:pPr>
    </w:p>
    <w:p w14:paraId="1B6E9486" w14:textId="77777777" w:rsidR="00045F28" w:rsidRDefault="00045F28" w:rsidP="00B718E0">
      <w:pPr>
        <w:rPr>
          <w:rFonts w:eastAsia="맑은 고딕"/>
          <w:color w:val="000000" w:themeColor="text1"/>
          <w:lang w:eastAsia="ko-KR"/>
        </w:rPr>
      </w:pPr>
    </w:p>
    <w:p w14:paraId="706DA1E9" w14:textId="77777777" w:rsidR="00045F28" w:rsidRPr="00045F28" w:rsidRDefault="00045F28" w:rsidP="00B718E0">
      <w:pPr>
        <w:rPr>
          <w:rFonts w:eastAsia="맑은 고딕" w:hint="eastAsia"/>
          <w:color w:val="000000" w:themeColor="text1"/>
          <w:lang w:eastAsia="ko-KR"/>
        </w:rPr>
      </w:pPr>
    </w:p>
    <w:p w14:paraId="7F1C2230" w14:textId="77777777" w:rsidR="00B718E0" w:rsidRPr="00045F28" w:rsidRDefault="00B718E0" w:rsidP="00B718E0">
      <w:pPr>
        <w:rPr>
          <w:rFonts w:eastAsia="Calibri"/>
          <w:color w:val="000000" w:themeColor="text1"/>
          <w:lang w:eastAsia="ko-KR"/>
        </w:rPr>
      </w:pPr>
    </w:p>
    <w:p w14:paraId="77EF1336" w14:textId="77777777" w:rsidR="004C6BAE" w:rsidRDefault="004C6BAE" w:rsidP="004C6BAE">
      <w:pPr>
        <w:rPr>
          <w:sz w:val="22"/>
          <w:szCs w:val="22"/>
        </w:rPr>
      </w:pPr>
      <w:r>
        <w:rPr>
          <w:sz w:val="22"/>
          <w:szCs w:val="22"/>
        </w:rPr>
        <w:lastRenderedPageBreak/>
        <w:t>-----------------------------</w:t>
      </w:r>
    </w:p>
    <w:p w14:paraId="7CE8740F" w14:textId="77777777" w:rsidR="006C3142" w:rsidRDefault="006C3142" w:rsidP="006C3142">
      <w:pPr>
        <w:spacing w:after="240"/>
        <w:rPr>
          <w:rFonts w:ascii="Arial" w:eastAsia="맑은 고딕" w:hAnsi="Arial" w:cs="Arial"/>
          <w:b/>
          <w:bCs/>
          <w:shd w:val="clear" w:color="auto" w:fill="FFFFFF"/>
          <w:lang w:eastAsia="ko-KR"/>
        </w:rPr>
      </w:pPr>
      <w:proofErr w:type="spellStart"/>
      <w:r w:rsidRPr="009740EF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9740EF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057ADD17" w14:textId="24C0361B" w:rsidR="006C3142" w:rsidRPr="009740EF" w:rsidRDefault="006C3142" w:rsidP="006C3142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1976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년에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설립된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보드간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(board-to-board),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케이블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미드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보드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패널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광학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정밀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RF,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유연한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스태킹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마이크로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/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러기드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부품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케이블을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포함한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다양한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솔루션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라인을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제공하는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억달러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규모의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비상장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제조기업이다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테크놀로지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센터는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베어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다이에서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미터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떨어진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인터페이스까지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그리고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그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사이의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모든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지점에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이르는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시스템의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성능과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비용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두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가지를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모두를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최적화시키는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기술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전략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제품을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개발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최첨단화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하는데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전념하고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전세계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40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여곳의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지사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운영과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125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개국에서의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제품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판매를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통해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뛰어난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고객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서비스를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실천하며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글로벌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시장에서의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입지를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다지고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</w:p>
    <w:p w14:paraId="55807DE4" w14:textId="77777777" w:rsidR="006C3142" w:rsidRPr="009740EF" w:rsidRDefault="006C3142" w:rsidP="006C3142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자세한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정보는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기업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웹사이트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(</w:t>
      </w:r>
      <w:hyperlink r:id="rId18" w:history="1">
        <w:r w:rsidRPr="009740EF">
          <w:rPr>
            <w:rStyle w:val="a3"/>
            <w:rFonts w:ascii="Arial" w:eastAsia="맑은 고딕" w:hAnsi="Arial" w:cs="Arial"/>
            <w:lang w:eastAsia="ko-KR"/>
          </w:rPr>
          <w:t>http://www.samtec.com</w:t>
        </w:r>
      </w:hyperlink>
      <w:r w:rsidRPr="009740EF">
        <w:rPr>
          <w:rFonts w:ascii="Arial" w:eastAsia="맑은 고딕" w:hAnsi="Arial" w:cs="Arial"/>
          <w:lang w:eastAsia="ko-KR"/>
        </w:rPr>
        <w:t xml:space="preserve">) 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참조</w:t>
      </w:r>
      <w:r w:rsidRPr="009740EF">
        <w:rPr>
          <w:rFonts w:ascii="Arial" w:eastAsia="맑은 고딕" w:hAnsi="Arial" w:cs="Arial"/>
          <w:bCs/>
          <w:shd w:val="clear" w:color="auto" w:fill="FFFFFF"/>
          <w:lang w:eastAsia="ko-KR"/>
        </w:rPr>
        <w:t>.</w:t>
      </w:r>
    </w:p>
    <w:p w14:paraId="303F3FAF" w14:textId="77777777" w:rsidR="006C3142" w:rsidRPr="006C3142" w:rsidRDefault="006C3142" w:rsidP="004C6BAE">
      <w:pPr>
        <w:rPr>
          <w:rFonts w:ascii="Calibri" w:eastAsia="맑은 고딕" w:hAnsi="Calibri" w:cs="Calibri" w:hint="eastAsia"/>
          <w:sz w:val="22"/>
          <w:szCs w:val="22"/>
          <w:shd w:val="clear" w:color="auto" w:fill="FFFFFF"/>
          <w:lang w:eastAsia="ko-KR"/>
        </w:rPr>
      </w:pPr>
    </w:p>
    <w:p w14:paraId="6AFA233F" w14:textId="77777777" w:rsidR="004C6BAE" w:rsidRDefault="004C6BAE" w:rsidP="004C6BAE">
      <w:pPr>
        <w:rPr>
          <w:rFonts w:ascii="Calibri" w:hAnsi="Calibri" w:cs="Calibri"/>
          <w:color w:val="000000"/>
          <w:lang w:eastAsia="ko-KR"/>
        </w:rPr>
      </w:pPr>
      <w:r>
        <w:rPr>
          <w:rFonts w:ascii="Calibri" w:hAnsi="Calibri" w:cs="Calibri"/>
          <w:color w:val="000000"/>
          <w:sz w:val="22"/>
          <w:szCs w:val="22"/>
          <w:lang w:eastAsia="ko-KR"/>
        </w:rPr>
        <w:t> </w:t>
      </w:r>
    </w:p>
    <w:p w14:paraId="19271DC0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proofErr w:type="spellStart"/>
      <w:r w:rsidRPr="00C768B4">
        <w:rPr>
          <w:b/>
          <w:sz w:val="22"/>
          <w:szCs w:val="22"/>
        </w:rPr>
        <w:t>Samtec</w:t>
      </w:r>
      <w:proofErr w:type="spellEnd"/>
      <w:r w:rsidRPr="00C768B4">
        <w:rPr>
          <w:b/>
          <w:sz w:val="22"/>
          <w:szCs w:val="22"/>
        </w:rPr>
        <w:t>, Inc.</w:t>
      </w:r>
    </w:p>
    <w:p w14:paraId="0CAD1DF4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P.O. Box 1147</w:t>
      </w:r>
    </w:p>
    <w:p w14:paraId="6862CCE4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315B29F6" w14:textId="77777777" w:rsidR="004C6BAE" w:rsidRPr="00C768B4" w:rsidRDefault="004C6BAE" w:rsidP="004C6BA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USA </w:t>
      </w:r>
    </w:p>
    <w:p w14:paraId="116581C2" w14:textId="77777777" w:rsidR="004C6BAE" w:rsidRPr="007603C4" w:rsidRDefault="004C6BAE" w:rsidP="004C6BAE">
      <w:pPr>
        <w:outlineLvl w:val="0"/>
        <w:rPr>
          <w:rStyle w:val="a3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Phone: 1-800-SAMTEC-9 (800-726-8329)</w:t>
      </w:r>
    </w:p>
    <w:p w14:paraId="2B792FB7" w14:textId="24B76AB2" w:rsidR="004C6BAE" w:rsidRDefault="004C6BAE" w:rsidP="55BB5DFA">
      <w:pPr>
        <w:rPr>
          <w:rFonts w:eastAsia="맑은 고딕"/>
          <w:color w:val="000000" w:themeColor="text1"/>
          <w:lang w:eastAsia="ko-KR"/>
        </w:rPr>
      </w:pPr>
    </w:p>
    <w:p w14:paraId="1605115A" w14:textId="77777777" w:rsidR="006C2325" w:rsidRPr="006C2325" w:rsidRDefault="006C2325" w:rsidP="55BB5DFA">
      <w:pPr>
        <w:rPr>
          <w:rFonts w:eastAsia="맑은 고딕" w:hint="eastAsia"/>
          <w:color w:val="000000" w:themeColor="text1"/>
          <w:lang w:eastAsia="ko-KR"/>
        </w:rPr>
      </w:pPr>
    </w:p>
    <w:sectPr w:rsidR="006C2325" w:rsidRPr="006C2325" w:rsidSect="00A14A3D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2A7A" w14:textId="77777777" w:rsidR="00477F55" w:rsidRDefault="00477F55" w:rsidP="00045F28">
      <w:r>
        <w:separator/>
      </w:r>
    </w:p>
  </w:endnote>
  <w:endnote w:type="continuationSeparator" w:id="0">
    <w:p w14:paraId="66AB1A1F" w14:textId="77777777" w:rsidR="00477F55" w:rsidRDefault="00477F55" w:rsidP="0004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13E9" w14:textId="77777777" w:rsidR="00477F55" w:rsidRDefault="00477F55" w:rsidP="00045F28">
      <w:r>
        <w:separator/>
      </w:r>
    </w:p>
  </w:footnote>
  <w:footnote w:type="continuationSeparator" w:id="0">
    <w:p w14:paraId="7260B54F" w14:textId="77777777" w:rsidR="00477F55" w:rsidRDefault="00477F55" w:rsidP="00045F2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w67t3KY4fvYH3" int2:id="YwKvcm9e">
      <int2:state int2:value="Rejected" int2:type="AugLoop_Text_Critique"/>
    </int2:textHash>
    <int2:textHash int2:hashCode="AkXyYI6VNEW1ZF" int2:id="ONbuLnuy">
      <int2:state int2:value="Rejected" int2:type="AugLoop_Text_Critique"/>
    </int2:textHash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EC8"/>
    <w:multiLevelType w:val="hybridMultilevel"/>
    <w:tmpl w:val="895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F44"/>
    <w:multiLevelType w:val="multilevel"/>
    <w:tmpl w:val="0EB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5"/>
  </w:num>
  <w:num w:numId="5" w16cid:durableId="993872782">
    <w:abstractNumId w:val="3"/>
  </w:num>
  <w:num w:numId="6" w16cid:durableId="2093813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2CAC"/>
    <w:rsid w:val="000040B6"/>
    <w:rsid w:val="00013E1C"/>
    <w:rsid w:val="0002094C"/>
    <w:rsid w:val="0002471B"/>
    <w:rsid w:val="00037240"/>
    <w:rsid w:val="000406E8"/>
    <w:rsid w:val="00041491"/>
    <w:rsid w:val="00045F28"/>
    <w:rsid w:val="00051A9D"/>
    <w:rsid w:val="00055230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A4658"/>
    <w:rsid w:val="000B29C5"/>
    <w:rsid w:val="000B4820"/>
    <w:rsid w:val="000B6678"/>
    <w:rsid w:val="000C1CBB"/>
    <w:rsid w:val="000C4F40"/>
    <w:rsid w:val="000C7373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C3F"/>
    <w:rsid w:val="00113DDB"/>
    <w:rsid w:val="00117A1F"/>
    <w:rsid w:val="00121362"/>
    <w:rsid w:val="001220B4"/>
    <w:rsid w:val="00125D29"/>
    <w:rsid w:val="00127323"/>
    <w:rsid w:val="0013179C"/>
    <w:rsid w:val="00140F27"/>
    <w:rsid w:val="001445FA"/>
    <w:rsid w:val="00146370"/>
    <w:rsid w:val="001469C8"/>
    <w:rsid w:val="00152F8A"/>
    <w:rsid w:val="0016537D"/>
    <w:rsid w:val="0017026C"/>
    <w:rsid w:val="00176E99"/>
    <w:rsid w:val="00177ED5"/>
    <w:rsid w:val="0018059F"/>
    <w:rsid w:val="00181C7D"/>
    <w:rsid w:val="00182F2E"/>
    <w:rsid w:val="0018466E"/>
    <w:rsid w:val="001878C7"/>
    <w:rsid w:val="00190D64"/>
    <w:rsid w:val="001A06D1"/>
    <w:rsid w:val="001A1271"/>
    <w:rsid w:val="001A4CC7"/>
    <w:rsid w:val="001B00D3"/>
    <w:rsid w:val="001B2C5D"/>
    <w:rsid w:val="001C7CC0"/>
    <w:rsid w:val="001D63B9"/>
    <w:rsid w:val="001E08FD"/>
    <w:rsid w:val="001E0FC3"/>
    <w:rsid w:val="001E7642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14ED"/>
    <w:rsid w:val="00222D69"/>
    <w:rsid w:val="00227998"/>
    <w:rsid w:val="00230F3A"/>
    <w:rsid w:val="00231FCD"/>
    <w:rsid w:val="002432A5"/>
    <w:rsid w:val="00244046"/>
    <w:rsid w:val="00245E8D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20C0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E70ED"/>
    <w:rsid w:val="002F7AEE"/>
    <w:rsid w:val="00310869"/>
    <w:rsid w:val="00314FB7"/>
    <w:rsid w:val="00314FD2"/>
    <w:rsid w:val="003260FD"/>
    <w:rsid w:val="003262EC"/>
    <w:rsid w:val="003265A4"/>
    <w:rsid w:val="0033198F"/>
    <w:rsid w:val="003342A2"/>
    <w:rsid w:val="00334305"/>
    <w:rsid w:val="00335F12"/>
    <w:rsid w:val="00340EC9"/>
    <w:rsid w:val="0034165A"/>
    <w:rsid w:val="003418A1"/>
    <w:rsid w:val="00352288"/>
    <w:rsid w:val="003526F5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1482"/>
    <w:rsid w:val="0039481C"/>
    <w:rsid w:val="0039713B"/>
    <w:rsid w:val="003A16FF"/>
    <w:rsid w:val="003A6672"/>
    <w:rsid w:val="003A7D91"/>
    <w:rsid w:val="003B692E"/>
    <w:rsid w:val="003B7558"/>
    <w:rsid w:val="003C3C32"/>
    <w:rsid w:val="003C50DE"/>
    <w:rsid w:val="003E227C"/>
    <w:rsid w:val="003E46F8"/>
    <w:rsid w:val="003E4EC8"/>
    <w:rsid w:val="003F7215"/>
    <w:rsid w:val="0041614F"/>
    <w:rsid w:val="0042040D"/>
    <w:rsid w:val="004272B2"/>
    <w:rsid w:val="004273C8"/>
    <w:rsid w:val="00432989"/>
    <w:rsid w:val="00432CFB"/>
    <w:rsid w:val="0043443B"/>
    <w:rsid w:val="00435935"/>
    <w:rsid w:val="00436166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678D0"/>
    <w:rsid w:val="00475683"/>
    <w:rsid w:val="00477F55"/>
    <w:rsid w:val="00484835"/>
    <w:rsid w:val="00484B55"/>
    <w:rsid w:val="00484D1F"/>
    <w:rsid w:val="004914DD"/>
    <w:rsid w:val="0049172B"/>
    <w:rsid w:val="004932E3"/>
    <w:rsid w:val="0049506B"/>
    <w:rsid w:val="00495A99"/>
    <w:rsid w:val="004A303E"/>
    <w:rsid w:val="004A770C"/>
    <w:rsid w:val="004B5A1C"/>
    <w:rsid w:val="004C0875"/>
    <w:rsid w:val="004C5A2E"/>
    <w:rsid w:val="004C5AEC"/>
    <w:rsid w:val="004C60A4"/>
    <w:rsid w:val="004C6BAE"/>
    <w:rsid w:val="004D423F"/>
    <w:rsid w:val="004D7DC7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20DAD"/>
    <w:rsid w:val="00537C75"/>
    <w:rsid w:val="0054072B"/>
    <w:rsid w:val="005533E7"/>
    <w:rsid w:val="0055647A"/>
    <w:rsid w:val="00560F70"/>
    <w:rsid w:val="00562845"/>
    <w:rsid w:val="0056661C"/>
    <w:rsid w:val="00566780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3FDF"/>
    <w:rsid w:val="005A6262"/>
    <w:rsid w:val="005B1D51"/>
    <w:rsid w:val="005B2D31"/>
    <w:rsid w:val="005C3AE4"/>
    <w:rsid w:val="005C3C1F"/>
    <w:rsid w:val="005C5818"/>
    <w:rsid w:val="005D11C9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15C72"/>
    <w:rsid w:val="006217A3"/>
    <w:rsid w:val="00626711"/>
    <w:rsid w:val="0064253C"/>
    <w:rsid w:val="00645007"/>
    <w:rsid w:val="00645454"/>
    <w:rsid w:val="00651F59"/>
    <w:rsid w:val="00655D03"/>
    <w:rsid w:val="006617CD"/>
    <w:rsid w:val="0066196B"/>
    <w:rsid w:val="0066500A"/>
    <w:rsid w:val="00665B4B"/>
    <w:rsid w:val="006706B8"/>
    <w:rsid w:val="006752DE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2325"/>
    <w:rsid w:val="006C3142"/>
    <w:rsid w:val="006C42A7"/>
    <w:rsid w:val="006C4DD1"/>
    <w:rsid w:val="006C5B48"/>
    <w:rsid w:val="006D63DF"/>
    <w:rsid w:val="006E0E41"/>
    <w:rsid w:val="006E19B3"/>
    <w:rsid w:val="006E3E84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5DE1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0BDE"/>
    <w:rsid w:val="00791A54"/>
    <w:rsid w:val="00797AE8"/>
    <w:rsid w:val="00797AF7"/>
    <w:rsid w:val="007A0BE4"/>
    <w:rsid w:val="007A110D"/>
    <w:rsid w:val="007B027E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D418F"/>
    <w:rsid w:val="007E2A3D"/>
    <w:rsid w:val="007E64F5"/>
    <w:rsid w:val="007E73C1"/>
    <w:rsid w:val="007E7D9A"/>
    <w:rsid w:val="007F69E2"/>
    <w:rsid w:val="008025A4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22BC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97F7D"/>
    <w:rsid w:val="008A4C40"/>
    <w:rsid w:val="008A6902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1352"/>
    <w:rsid w:val="008F6D42"/>
    <w:rsid w:val="00900C6D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E737E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4A3D"/>
    <w:rsid w:val="00A14F53"/>
    <w:rsid w:val="00A157BA"/>
    <w:rsid w:val="00A26B53"/>
    <w:rsid w:val="00A309CF"/>
    <w:rsid w:val="00A340CE"/>
    <w:rsid w:val="00A4678C"/>
    <w:rsid w:val="00A54D8B"/>
    <w:rsid w:val="00A559D7"/>
    <w:rsid w:val="00A55E49"/>
    <w:rsid w:val="00A65424"/>
    <w:rsid w:val="00A759C4"/>
    <w:rsid w:val="00A81783"/>
    <w:rsid w:val="00A84C21"/>
    <w:rsid w:val="00A86BDF"/>
    <w:rsid w:val="00A9080E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E6E38"/>
    <w:rsid w:val="00AF0CBF"/>
    <w:rsid w:val="00AF24E3"/>
    <w:rsid w:val="00AF4E4E"/>
    <w:rsid w:val="00B022D6"/>
    <w:rsid w:val="00B050B6"/>
    <w:rsid w:val="00B11270"/>
    <w:rsid w:val="00B13D04"/>
    <w:rsid w:val="00B2066F"/>
    <w:rsid w:val="00B216F3"/>
    <w:rsid w:val="00B218ED"/>
    <w:rsid w:val="00B2227A"/>
    <w:rsid w:val="00B22D9E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18E0"/>
    <w:rsid w:val="00B74625"/>
    <w:rsid w:val="00B769FA"/>
    <w:rsid w:val="00B77B52"/>
    <w:rsid w:val="00B92798"/>
    <w:rsid w:val="00B96D14"/>
    <w:rsid w:val="00B97BD8"/>
    <w:rsid w:val="00BA2DEB"/>
    <w:rsid w:val="00BA6404"/>
    <w:rsid w:val="00BB0FC5"/>
    <w:rsid w:val="00BB1474"/>
    <w:rsid w:val="00BB2618"/>
    <w:rsid w:val="00BB3403"/>
    <w:rsid w:val="00BB4E90"/>
    <w:rsid w:val="00BC57DF"/>
    <w:rsid w:val="00BC61B9"/>
    <w:rsid w:val="00BD0FD0"/>
    <w:rsid w:val="00BD1D7C"/>
    <w:rsid w:val="00BE737F"/>
    <w:rsid w:val="00BE7DF6"/>
    <w:rsid w:val="00BF5B5D"/>
    <w:rsid w:val="00BF5C78"/>
    <w:rsid w:val="00C0278F"/>
    <w:rsid w:val="00C036E6"/>
    <w:rsid w:val="00C114E0"/>
    <w:rsid w:val="00C117AE"/>
    <w:rsid w:val="00C11C0C"/>
    <w:rsid w:val="00C11E54"/>
    <w:rsid w:val="00C12184"/>
    <w:rsid w:val="00C12B69"/>
    <w:rsid w:val="00C157A9"/>
    <w:rsid w:val="00C15F3C"/>
    <w:rsid w:val="00C2341E"/>
    <w:rsid w:val="00C25D18"/>
    <w:rsid w:val="00C317FB"/>
    <w:rsid w:val="00C3183B"/>
    <w:rsid w:val="00C354A1"/>
    <w:rsid w:val="00C3676A"/>
    <w:rsid w:val="00C37C81"/>
    <w:rsid w:val="00C426D5"/>
    <w:rsid w:val="00C433FD"/>
    <w:rsid w:val="00C62513"/>
    <w:rsid w:val="00C6677A"/>
    <w:rsid w:val="00C736D8"/>
    <w:rsid w:val="00C74635"/>
    <w:rsid w:val="00C74D8E"/>
    <w:rsid w:val="00C816BF"/>
    <w:rsid w:val="00C8608C"/>
    <w:rsid w:val="00C91465"/>
    <w:rsid w:val="00C928E8"/>
    <w:rsid w:val="00CB5798"/>
    <w:rsid w:val="00CC52A6"/>
    <w:rsid w:val="00CD0039"/>
    <w:rsid w:val="00CD42B2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0B69"/>
    <w:rsid w:val="00D114A2"/>
    <w:rsid w:val="00D1174D"/>
    <w:rsid w:val="00D1562A"/>
    <w:rsid w:val="00D21563"/>
    <w:rsid w:val="00D22D9C"/>
    <w:rsid w:val="00D23367"/>
    <w:rsid w:val="00D27E2F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47BF"/>
    <w:rsid w:val="00D54960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1B06"/>
    <w:rsid w:val="00D94075"/>
    <w:rsid w:val="00D953A5"/>
    <w:rsid w:val="00D96073"/>
    <w:rsid w:val="00DA102E"/>
    <w:rsid w:val="00DA3FC7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538F"/>
    <w:rsid w:val="00E0638F"/>
    <w:rsid w:val="00E1067E"/>
    <w:rsid w:val="00E11657"/>
    <w:rsid w:val="00E139CA"/>
    <w:rsid w:val="00E31906"/>
    <w:rsid w:val="00E33CBA"/>
    <w:rsid w:val="00E33DC2"/>
    <w:rsid w:val="00E3598D"/>
    <w:rsid w:val="00E418F1"/>
    <w:rsid w:val="00E451C5"/>
    <w:rsid w:val="00E511F8"/>
    <w:rsid w:val="00E63F52"/>
    <w:rsid w:val="00E67A4A"/>
    <w:rsid w:val="00E7007C"/>
    <w:rsid w:val="00E760ED"/>
    <w:rsid w:val="00E81E5E"/>
    <w:rsid w:val="00E90E0A"/>
    <w:rsid w:val="00E950F9"/>
    <w:rsid w:val="00E9533C"/>
    <w:rsid w:val="00EA6AC2"/>
    <w:rsid w:val="00EB1514"/>
    <w:rsid w:val="00EB4847"/>
    <w:rsid w:val="00EB4CA1"/>
    <w:rsid w:val="00EB5CEB"/>
    <w:rsid w:val="00EB6C14"/>
    <w:rsid w:val="00EB7196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2628A"/>
    <w:rsid w:val="00F32FDD"/>
    <w:rsid w:val="00F35198"/>
    <w:rsid w:val="00F41A38"/>
    <w:rsid w:val="00F460D2"/>
    <w:rsid w:val="00F50FCA"/>
    <w:rsid w:val="00F514F8"/>
    <w:rsid w:val="00F51943"/>
    <w:rsid w:val="00F51BF7"/>
    <w:rsid w:val="00F54B62"/>
    <w:rsid w:val="00F5757B"/>
    <w:rsid w:val="00F61ECD"/>
    <w:rsid w:val="00F678D9"/>
    <w:rsid w:val="00F7248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3471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45491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9986D5"/>
    <w:rsid w:val="04A79782"/>
    <w:rsid w:val="04BF7094"/>
    <w:rsid w:val="04DDA389"/>
    <w:rsid w:val="053FFC45"/>
    <w:rsid w:val="0542C47D"/>
    <w:rsid w:val="05936CEF"/>
    <w:rsid w:val="05BBD883"/>
    <w:rsid w:val="05E8B969"/>
    <w:rsid w:val="06284357"/>
    <w:rsid w:val="066FC52C"/>
    <w:rsid w:val="0695DF20"/>
    <w:rsid w:val="069E2632"/>
    <w:rsid w:val="06E3F18A"/>
    <w:rsid w:val="0703C8AA"/>
    <w:rsid w:val="0718A468"/>
    <w:rsid w:val="0722C498"/>
    <w:rsid w:val="0773F304"/>
    <w:rsid w:val="07742816"/>
    <w:rsid w:val="07A71E5C"/>
    <w:rsid w:val="07D83614"/>
    <w:rsid w:val="07F3418A"/>
    <w:rsid w:val="07F7135F"/>
    <w:rsid w:val="0803AB14"/>
    <w:rsid w:val="0828163A"/>
    <w:rsid w:val="087AC0EE"/>
    <w:rsid w:val="08BA8A9C"/>
    <w:rsid w:val="08E9CDEE"/>
    <w:rsid w:val="090CC9FF"/>
    <w:rsid w:val="0974EABC"/>
    <w:rsid w:val="099192C8"/>
    <w:rsid w:val="09A6C196"/>
    <w:rsid w:val="0A20B0AC"/>
    <w:rsid w:val="0A6F7FF4"/>
    <w:rsid w:val="0A9630A9"/>
    <w:rsid w:val="0A97723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53F813"/>
    <w:rsid w:val="0CA40796"/>
    <w:rsid w:val="0D0EEDDC"/>
    <w:rsid w:val="0D1EC0AE"/>
    <w:rsid w:val="0D2560A6"/>
    <w:rsid w:val="0D2E1F81"/>
    <w:rsid w:val="0D467632"/>
    <w:rsid w:val="0D503836"/>
    <w:rsid w:val="0DE4D572"/>
    <w:rsid w:val="0DF792E0"/>
    <w:rsid w:val="0E089014"/>
    <w:rsid w:val="0E21B0FC"/>
    <w:rsid w:val="0E6BCFD4"/>
    <w:rsid w:val="0E815D75"/>
    <w:rsid w:val="0EA3BEC1"/>
    <w:rsid w:val="0EC7839A"/>
    <w:rsid w:val="0ED7D44E"/>
    <w:rsid w:val="0F37C39C"/>
    <w:rsid w:val="0F5A30F1"/>
    <w:rsid w:val="0FB4CAF4"/>
    <w:rsid w:val="0FFBE275"/>
    <w:rsid w:val="100E0B41"/>
    <w:rsid w:val="1054AE50"/>
    <w:rsid w:val="10667F64"/>
    <w:rsid w:val="1066DD0C"/>
    <w:rsid w:val="1086B663"/>
    <w:rsid w:val="10C1DEE1"/>
    <w:rsid w:val="10FA9915"/>
    <w:rsid w:val="10FF3754"/>
    <w:rsid w:val="1138A36E"/>
    <w:rsid w:val="113D93E6"/>
    <w:rsid w:val="11530177"/>
    <w:rsid w:val="11796C7F"/>
    <w:rsid w:val="11DD4C5E"/>
    <w:rsid w:val="11EC616C"/>
    <w:rsid w:val="1224BD07"/>
    <w:rsid w:val="122B1061"/>
    <w:rsid w:val="125D7E0B"/>
    <w:rsid w:val="12646E3C"/>
    <w:rsid w:val="126C0827"/>
    <w:rsid w:val="127008B2"/>
    <w:rsid w:val="1279D413"/>
    <w:rsid w:val="12DF3FEC"/>
    <w:rsid w:val="12FC119A"/>
    <w:rsid w:val="13116644"/>
    <w:rsid w:val="134FE790"/>
    <w:rsid w:val="13EFA926"/>
    <w:rsid w:val="145533A7"/>
    <w:rsid w:val="15785D3C"/>
    <w:rsid w:val="15904054"/>
    <w:rsid w:val="15B6F975"/>
    <w:rsid w:val="15CCF790"/>
    <w:rsid w:val="15D0F31B"/>
    <w:rsid w:val="15D45176"/>
    <w:rsid w:val="15DCE1D5"/>
    <w:rsid w:val="15E17953"/>
    <w:rsid w:val="16043C00"/>
    <w:rsid w:val="16411A06"/>
    <w:rsid w:val="1660CB83"/>
    <w:rsid w:val="16793973"/>
    <w:rsid w:val="1680DB4B"/>
    <w:rsid w:val="1680E38F"/>
    <w:rsid w:val="169D53AC"/>
    <w:rsid w:val="16AC1A96"/>
    <w:rsid w:val="16B2826B"/>
    <w:rsid w:val="16B68C5D"/>
    <w:rsid w:val="16CD1F13"/>
    <w:rsid w:val="16DCC98D"/>
    <w:rsid w:val="16DDC555"/>
    <w:rsid w:val="17484C14"/>
    <w:rsid w:val="174D4EA0"/>
    <w:rsid w:val="17681268"/>
    <w:rsid w:val="1771B830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AA76CE"/>
    <w:rsid w:val="19AF0670"/>
    <w:rsid w:val="19EB9132"/>
    <w:rsid w:val="1A232C3A"/>
    <w:rsid w:val="1A29C91E"/>
    <w:rsid w:val="1A39A39C"/>
    <w:rsid w:val="1A5A3E04"/>
    <w:rsid w:val="1A6E9CA7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ACFA3"/>
    <w:rsid w:val="1C8F1B47"/>
    <w:rsid w:val="1CB62E3B"/>
    <w:rsid w:val="1D396E98"/>
    <w:rsid w:val="1D598D40"/>
    <w:rsid w:val="1DBB7855"/>
    <w:rsid w:val="1DBE9443"/>
    <w:rsid w:val="1DD74BE6"/>
    <w:rsid w:val="1DECB24B"/>
    <w:rsid w:val="1E372233"/>
    <w:rsid w:val="1E525A27"/>
    <w:rsid w:val="1E70C5F5"/>
    <w:rsid w:val="1E79D895"/>
    <w:rsid w:val="1E7F8CA5"/>
    <w:rsid w:val="1E7F9489"/>
    <w:rsid w:val="1E84C921"/>
    <w:rsid w:val="1E89D369"/>
    <w:rsid w:val="1ED9637D"/>
    <w:rsid w:val="1EF37729"/>
    <w:rsid w:val="1F0F2171"/>
    <w:rsid w:val="1F2C5600"/>
    <w:rsid w:val="1F31111F"/>
    <w:rsid w:val="1F5EAD04"/>
    <w:rsid w:val="1F648BE2"/>
    <w:rsid w:val="1F6F333C"/>
    <w:rsid w:val="1FD3656C"/>
    <w:rsid w:val="1FE7F0AC"/>
    <w:rsid w:val="1FEE2A88"/>
    <w:rsid w:val="201FFEA5"/>
    <w:rsid w:val="20609920"/>
    <w:rsid w:val="20678C5F"/>
    <w:rsid w:val="2091EB8D"/>
    <w:rsid w:val="20B1080B"/>
    <w:rsid w:val="20D3A8A0"/>
    <w:rsid w:val="20DB0889"/>
    <w:rsid w:val="20F43005"/>
    <w:rsid w:val="20FD9C3B"/>
    <w:rsid w:val="212738D6"/>
    <w:rsid w:val="218D124B"/>
    <w:rsid w:val="21F278B8"/>
    <w:rsid w:val="21FFCCEB"/>
    <w:rsid w:val="2203F59E"/>
    <w:rsid w:val="22093CFE"/>
    <w:rsid w:val="22C8134F"/>
    <w:rsid w:val="22EA9E28"/>
    <w:rsid w:val="22F2451D"/>
    <w:rsid w:val="22F515FB"/>
    <w:rsid w:val="2313F90B"/>
    <w:rsid w:val="2334A370"/>
    <w:rsid w:val="2353921A"/>
    <w:rsid w:val="236E01D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20F701"/>
    <w:rsid w:val="2532081C"/>
    <w:rsid w:val="253D6F8E"/>
    <w:rsid w:val="2561A91C"/>
    <w:rsid w:val="256E702F"/>
    <w:rsid w:val="25A03594"/>
    <w:rsid w:val="25C1790E"/>
    <w:rsid w:val="25CBF2B5"/>
    <w:rsid w:val="261EA8EF"/>
    <w:rsid w:val="267F514E"/>
    <w:rsid w:val="269ECCC0"/>
    <w:rsid w:val="2708A208"/>
    <w:rsid w:val="274ADE23"/>
    <w:rsid w:val="276C0A4F"/>
    <w:rsid w:val="27A10AB4"/>
    <w:rsid w:val="27D94ED7"/>
    <w:rsid w:val="27E139D8"/>
    <w:rsid w:val="27F74A15"/>
    <w:rsid w:val="28437238"/>
    <w:rsid w:val="28B3F1FD"/>
    <w:rsid w:val="28C3DA5E"/>
    <w:rsid w:val="29083B54"/>
    <w:rsid w:val="295BE99F"/>
    <w:rsid w:val="2969B120"/>
    <w:rsid w:val="2975C29D"/>
    <w:rsid w:val="29811CCC"/>
    <w:rsid w:val="29A5AF82"/>
    <w:rsid w:val="2A01E3AC"/>
    <w:rsid w:val="2A03D09F"/>
    <w:rsid w:val="2A1B8C36"/>
    <w:rsid w:val="2A8303FD"/>
    <w:rsid w:val="2A8AB4A5"/>
    <w:rsid w:val="2A9497A3"/>
    <w:rsid w:val="2AAE7D54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AF09C5"/>
    <w:rsid w:val="2BDA2F87"/>
    <w:rsid w:val="2BE9A768"/>
    <w:rsid w:val="2C1CF2CA"/>
    <w:rsid w:val="2C56EB31"/>
    <w:rsid w:val="2C8EFF0E"/>
    <w:rsid w:val="2C9A09B4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309512"/>
    <w:rsid w:val="2F457606"/>
    <w:rsid w:val="2F48EBF8"/>
    <w:rsid w:val="2F5225CA"/>
    <w:rsid w:val="2F9859B7"/>
    <w:rsid w:val="2F9A4518"/>
    <w:rsid w:val="2F9D2FA4"/>
    <w:rsid w:val="2FA32CAD"/>
    <w:rsid w:val="2FA3869D"/>
    <w:rsid w:val="2FBB8CB0"/>
    <w:rsid w:val="30125EE5"/>
    <w:rsid w:val="30317D29"/>
    <w:rsid w:val="30501BC7"/>
    <w:rsid w:val="306B095F"/>
    <w:rsid w:val="3081D322"/>
    <w:rsid w:val="30A3E0C4"/>
    <w:rsid w:val="30AC98A8"/>
    <w:rsid w:val="30D3A172"/>
    <w:rsid w:val="30DA7395"/>
    <w:rsid w:val="31607E21"/>
    <w:rsid w:val="3174DC20"/>
    <w:rsid w:val="3199A380"/>
    <w:rsid w:val="319A0F5D"/>
    <w:rsid w:val="31F5BDFF"/>
    <w:rsid w:val="32098F21"/>
    <w:rsid w:val="320E3377"/>
    <w:rsid w:val="32411559"/>
    <w:rsid w:val="32BC7120"/>
    <w:rsid w:val="32CECA17"/>
    <w:rsid w:val="32E386F8"/>
    <w:rsid w:val="33008C91"/>
    <w:rsid w:val="330566BA"/>
    <w:rsid w:val="337F4EE6"/>
    <w:rsid w:val="33F6FBB5"/>
    <w:rsid w:val="33FFFC0D"/>
    <w:rsid w:val="342E0D8D"/>
    <w:rsid w:val="3446B970"/>
    <w:rsid w:val="347DF7B7"/>
    <w:rsid w:val="34996E7C"/>
    <w:rsid w:val="34B723E3"/>
    <w:rsid w:val="34CB869A"/>
    <w:rsid w:val="34E68AA0"/>
    <w:rsid w:val="353677E6"/>
    <w:rsid w:val="354E4358"/>
    <w:rsid w:val="3550F698"/>
    <w:rsid w:val="358BD2BB"/>
    <w:rsid w:val="358D43AD"/>
    <w:rsid w:val="35C7B2A8"/>
    <w:rsid w:val="35D74B29"/>
    <w:rsid w:val="35E857E8"/>
    <w:rsid w:val="3613F60B"/>
    <w:rsid w:val="362C2A08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8D51603"/>
    <w:rsid w:val="3917352F"/>
    <w:rsid w:val="3946B858"/>
    <w:rsid w:val="395C1AEA"/>
    <w:rsid w:val="39647FB6"/>
    <w:rsid w:val="398B767B"/>
    <w:rsid w:val="3995F38E"/>
    <w:rsid w:val="39ECDEC0"/>
    <w:rsid w:val="39F94F96"/>
    <w:rsid w:val="39FDCC9A"/>
    <w:rsid w:val="3A292430"/>
    <w:rsid w:val="3A77750C"/>
    <w:rsid w:val="3AE87E70"/>
    <w:rsid w:val="3AEF6009"/>
    <w:rsid w:val="3AF1D00F"/>
    <w:rsid w:val="3B295222"/>
    <w:rsid w:val="3B356A97"/>
    <w:rsid w:val="3B792364"/>
    <w:rsid w:val="3B843374"/>
    <w:rsid w:val="3B9EB4EF"/>
    <w:rsid w:val="3BC66516"/>
    <w:rsid w:val="3C1B18E7"/>
    <w:rsid w:val="3C3A1CA7"/>
    <w:rsid w:val="3C5BF99C"/>
    <w:rsid w:val="3C5DDCCA"/>
    <w:rsid w:val="3CA1F0FA"/>
    <w:rsid w:val="3CAF6DD5"/>
    <w:rsid w:val="3CFB8C9B"/>
    <w:rsid w:val="3D1FF18D"/>
    <w:rsid w:val="3D23AB0A"/>
    <w:rsid w:val="3D3016B6"/>
    <w:rsid w:val="3D38959E"/>
    <w:rsid w:val="3D4A5313"/>
    <w:rsid w:val="3D4B2F31"/>
    <w:rsid w:val="3D65AE7E"/>
    <w:rsid w:val="3D98C3B8"/>
    <w:rsid w:val="3DA9EB68"/>
    <w:rsid w:val="3DB17EE2"/>
    <w:rsid w:val="3DBE7CBE"/>
    <w:rsid w:val="3DBF6247"/>
    <w:rsid w:val="3DE56A1E"/>
    <w:rsid w:val="3DFC18CF"/>
    <w:rsid w:val="3E013006"/>
    <w:rsid w:val="3E1FD287"/>
    <w:rsid w:val="3E28473B"/>
    <w:rsid w:val="3E7670A7"/>
    <w:rsid w:val="3E8AC5FB"/>
    <w:rsid w:val="3E9C3975"/>
    <w:rsid w:val="3E9D50D2"/>
    <w:rsid w:val="3EA5DD55"/>
    <w:rsid w:val="3F053FB1"/>
    <w:rsid w:val="3F1685C5"/>
    <w:rsid w:val="3F1B42C5"/>
    <w:rsid w:val="3F2288F2"/>
    <w:rsid w:val="3F593C51"/>
    <w:rsid w:val="3F8676B3"/>
    <w:rsid w:val="3F9F9385"/>
    <w:rsid w:val="3FB7DDE4"/>
    <w:rsid w:val="4015881B"/>
    <w:rsid w:val="40DB47AE"/>
    <w:rsid w:val="40E5895E"/>
    <w:rsid w:val="41245855"/>
    <w:rsid w:val="413AFB47"/>
    <w:rsid w:val="4147C799"/>
    <w:rsid w:val="41B99372"/>
    <w:rsid w:val="41BE9E33"/>
    <w:rsid w:val="41C53C35"/>
    <w:rsid w:val="41CF7DF4"/>
    <w:rsid w:val="41D87C52"/>
    <w:rsid w:val="422CFCA6"/>
    <w:rsid w:val="42451409"/>
    <w:rsid w:val="42772AF6"/>
    <w:rsid w:val="42832985"/>
    <w:rsid w:val="429E789B"/>
    <w:rsid w:val="42B3C400"/>
    <w:rsid w:val="42DB2E9E"/>
    <w:rsid w:val="433F8EBA"/>
    <w:rsid w:val="43655870"/>
    <w:rsid w:val="437AB094"/>
    <w:rsid w:val="43B51AD8"/>
    <w:rsid w:val="43C743D3"/>
    <w:rsid w:val="43CB4FC6"/>
    <w:rsid w:val="43FAB617"/>
    <w:rsid w:val="4411F268"/>
    <w:rsid w:val="44773BFA"/>
    <w:rsid w:val="4494679A"/>
    <w:rsid w:val="44CC44FE"/>
    <w:rsid w:val="44F42D54"/>
    <w:rsid w:val="4511F562"/>
    <w:rsid w:val="4549AAE1"/>
    <w:rsid w:val="45AE3287"/>
    <w:rsid w:val="45CD8950"/>
    <w:rsid w:val="45CE9D17"/>
    <w:rsid w:val="462FCD4B"/>
    <w:rsid w:val="4641AD5F"/>
    <w:rsid w:val="466D2734"/>
    <w:rsid w:val="468B881A"/>
    <w:rsid w:val="469ABAE6"/>
    <w:rsid w:val="46B278CB"/>
    <w:rsid w:val="47378490"/>
    <w:rsid w:val="47541346"/>
    <w:rsid w:val="479ADFAD"/>
    <w:rsid w:val="47A493E9"/>
    <w:rsid w:val="47BDCB98"/>
    <w:rsid w:val="47D4AD06"/>
    <w:rsid w:val="47FE78C0"/>
    <w:rsid w:val="481CBE22"/>
    <w:rsid w:val="48204EF2"/>
    <w:rsid w:val="4833878B"/>
    <w:rsid w:val="48DD45C7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A21486"/>
    <w:rsid w:val="4AB207D3"/>
    <w:rsid w:val="4AC1C81E"/>
    <w:rsid w:val="4AFE275B"/>
    <w:rsid w:val="4AFEC479"/>
    <w:rsid w:val="4B1AEF1C"/>
    <w:rsid w:val="4B504926"/>
    <w:rsid w:val="4B9CF10C"/>
    <w:rsid w:val="4BBB801D"/>
    <w:rsid w:val="4BD06D5E"/>
    <w:rsid w:val="4C0B6F7A"/>
    <w:rsid w:val="4C34D435"/>
    <w:rsid w:val="4C4F120A"/>
    <w:rsid w:val="4C767785"/>
    <w:rsid w:val="4C79C713"/>
    <w:rsid w:val="4C94A910"/>
    <w:rsid w:val="4C9F0ECF"/>
    <w:rsid w:val="4CA1158B"/>
    <w:rsid w:val="4CCA1314"/>
    <w:rsid w:val="4CD8B5FF"/>
    <w:rsid w:val="4CE04718"/>
    <w:rsid w:val="4D03DFFE"/>
    <w:rsid w:val="4D1E3409"/>
    <w:rsid w:val="4D4051A5"/>
    <w:rsid w:val="4D6B11B6"/>
    <w:rsid w:val="4D8C2783"/>
    <w:rsid w:val="4D960641"/>
    <w:rsid w:val="4DB0CC15"/>
    <w:rsid w:val="4DB5C4BD"/>
    <w:rsid w:val="4DC09740"/>
    <w:rsid w:val="4E2EFD11"/>
    <w:rsid w:val="4E3ADF30"/>
    <w:rsid w:val="4E470637"/>
    <w:rsid w:val="4E979CB3"/>
    <w:rsid w:val="4EC6D77C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BE54CC"/>
    <w:rsid w:val="51E1F3B6"/>
    <w:rsid w:val="51FCC620"/>
    <w:rsid w:val="528C4B2F"/>
    <w:rsid w:val="52A44512"/>
    <w:rsid w:val="52E00C03"/>
    <w:rsid w:val="52F04C1E"/>
    <w:rsid w:val="52F527F6"/>
    <w:rsid w:val="532C7F10"/>
    <w:rsid w:val="53600060"/>
    <w:rsid w:val="53D299D6"/>
    <w:rsid w:val="5426F94A"/>
    <w:rsid w:val="542B0E25"/>
    <w:rsid w:val="544BCF92"/>
    <w:rsid w:val="5452FD5D"/>
    <w:rsid w:val="54784061"/>
    <w:rsid w:val="547AD5E3"/>
    <w:rsid w:val="54832BE8"/>
    <w:rsid w:val="54D36770"/>
    <w:rsid w:val="5533A757"/>
    <w:rsid w:val="553B3B9D"/>
    <w:rsid w:val="553F82B0"/>
    <w:rsid w:val="555123F5"/>
    <w:rsid w:val="55A798A6"/>
    <w:rsid w:val="55BB5DFA"/>
    <w:rsid w:val="55F2AD6C"/>
    <w:rsid w:val="55FF70CB"/>
    <w:rsid w:val="563B9041"/>
    <w:rsid w:val="5642A952"/>
    <w:rsid w:val="564EFAAD"/>
    <w:rsid w:val="566A9C6A"/>
    <w:rsid w:val="56A9A686"/>
    <w:rsid w:val="56FEA1D4"/>
    <w:rsid w:val="57159777"/>
    <w:rsid w:val="5731CDFA"/>
    <w:rsid w:val="5750FECC"/>
    <w:rsid w:val="5770FBF5"/>
    <w:rsid w:val="5785035E"/>
    <w:rsid w:val="57D5579D"/>
    <w:rsid w:val="57E1F3B9"/>
    <w:rsid w:val="58026D82"/>
    <w:rsid w:val="5829B009"/>
    <w:rsid w:val="58545DF6"/>
    <w:rsid w:val="585B83E4"/>
    <w:rsid w:val="5894C7B3"/>
    <w:rsid w:val="58C40AA4"/>
    <w:rsid w:val="58C731F9"/>
    <w:rsid w:val="58D7F168"/>
    <w:rsid w:val="592DDA76"/>
    <w:rsid w:val="595ADEC0"/>
    <w:rsid w:val="598AE6E2"/>
    <w:rsid w:val="59A1AA67"/>
    <w:rsid w:val="59B1716B"/>
    <w:rsid w:val="59B52A65"/>
    <w:rsid w:val="59BEEB21"/>
    <w:rsid w:val="5A1579CB"/>
    <w:rsid w:val="5A34A6D3"/>
    <w:rsid w:val="5A3912B7"/>
    <w:rsid w:val="5AA0D7EB"/>
    <w:rsid w:val="5AAAD457"/>
    <w:rsid w:val="5AAE65D0"/>
    <w:rsid w:val="5AE55AB3"/>
    <w:rsid w:val="5AF10BE4"/>
    <w:rsid w:val="5B00D262"/>
    <w:rsid w:val="5B20BA60"/>
    <w:rsid w:val="5B5175D1"/>
    <w:rsid w:val="5B9E96F8"/>
    <w:rsid w:val="5BB0ECE8"/>
    <w:rsid w:val="5BC95C31"/>
    <w:rsid w:val="5BD7352F"/>
    <w:rsid w:val="5BE29C20"/>
    <w:rsid w:val="5C0CDEC0"/>
    <w:rsid w:val="5C50BA72"/>
    <w:rsid w:val="5C5E1872"/>
    <w:rsid w:val="5CB6C89D"/>
    <w:rsid w:val="5CC76576"/>
    <w:rsid w:val="5CE3BB36"/>
    <w:rsid w:val="5D0DEFEC"/>
    <w:rsid w:val="5D492F86"/>
    <w:rsid w:val="5D99904A"/>
    <w:rsid w:val="5DB3D287"/>
    <w:rsid w:val="5DBBF102"/>
    <w:rsid w:val="5DD878AD"/>
    <w:rsid w:val="5E0BC9BC"/>
    <w:rsid w:val="5E1EFBEE"/>
    <w:rsid w:val="5E30DE9C"/>
    <w:rsid w:val="5E387324"/>
    <w:rsid w:val="5E5E2258"/>
    <w:rsid w:val="5EA295D1"/>
    <w:rsid w:val="5EA357F6"/>
    <w:rsid w:val="5EB6DB92"/>
    <w:rsid w:val="5EC0D964"/>
    <w:rsid w:val="5ED0A857"/>
    <w:rsid w:val="5ED2220C"/>
    <w:rsid w:val="5EE9D4F4"/>
    <w:rsid w:val="5EF8ACD0"/>
    <w:rsid w:val="6015AEB0"/>
    <w:rsid w:val="604FC5E7"/>
    <w:rsid w:val="6058BD70"/>
    <w:rsid w:val="6078FABD"/>
    <w:rsid w:val="6084EF61"/>
    <w:rsid w:val="60B2B0C1"/>
    <w:rsid w:val="60BAA11F"/>
    <w:rsid w:val="60FA1F5E"/>
    <w:rsid w:val="6121FF62"/>
    <w:rsid w:val="616EA8A7"/>
    <w:rsid w:val="619CABB2"/>
    <w:rsid w:val="61A99299"/>
    <w:rsid w:val="61B09EF9"/>
    <w:rsid w:val="61CD7425"/>
    <w:rsid w:val="61D83EB4"/>
    <w:rsid w:val="61F1A482"/>
    <w:rsid w:val="629D207B"/>
    <w:rsid w:val="62A86784"/>
    <w:rsid w:val="62AB2087"/>
    <w:rsid w:val="62D5585E"/>
    <w:rsid w:val="62F2DED6"/>
    <w:rsid w:val="630D2BE2"/>
    <w:rsid w:val="63987D13"/>
    <w:rsid w:val="63D626D4"/>
    <w:rsid w:val="63E3061C"/>
    <w:rsid w:val="6433BD2E"/>
    <w:rsid w:val="643656A0"/>
    <w:rsid w:val="6466AA23"/>
    <w:rsid w:val="64896138"/>
    <w:rsid w:val="65173A2D"/>
    <w:rsid w:val="6534443C"/>
    <w:rsid w:val="655A151C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25F420"/>
    <w:rsid w:val="67663296"/>
    <w:rsid w:val="67786A87"/>
    <w:rsid w:val="67B2C454"/>
    <w:rsid w:val="684A2A7C"/>
    <w:rsid w:val="688249BA"/>
    <w:rsid w:val="688EFED3"/>
    <w:rsid w:val="689CBDA9"/>
    <w:rsid w:val="68A7D27E"/>
    <w:rsid w:val="68C69DB7"/>
    <w:rsid w:val="68F602B8"/>
    <w:rsid w:val="68F6C6CA"/>
    <w:rsid w:val="691DA719"/>
    <w:rsid w:val="6920FB43"/>
    <w:rsid w:val="694EF506"/>
    <w:rsid w:val="699F7138"/>
    <w:rsid w:val="69AFB922"/>
    <w:rsid w:val="69C6AE9E"/>
    <w:rsid w:val="69CDFC7C"/>
    <w:rsid w:val="69ED31C3"/>
    <w:rsid w:val="6A1D61B1"/>
    <w:rsid w:val="6A27AF02"/>
    <w:rsid w:val="6A8ED9ED"/>
    <w:rsid w:val="6A91D319"/>
    <w:rsid w:val="6A98A454"/>
    <w:rsid w:val="6AAE8422"/>
    <w:rsid w:val="6ADD129A"/>
    <w:rsid w:val="6AFBCC48"/>
    <w:rsid w:val="6AFE3D6E"/>
    <w:rsid w:val="6B45BC7C"/>
    <w:rsid w:val="6B536206"/>
    <w:rsid w:val="6BB2D730"/>
    <w:rsid w:val="6C11CAD2"/>
    <w:rsid w:val="6C11DADB"/>
    <w:rsid w:val="6C3890EE"/>
    <w:rsid w:val="6C9ECC52"/>
    <w:rsid w:val="6D018B09"/>
    <w:rsid w:val="6D01F5B7"/>
    <w:rsid w:val="6D5F332A"/>
    <w:rsid w:val="6DACCD98"/>
    <w:rsid w:val="6DF69823"/>
    <w:rsid w:val="6E336D0A"/>
    <w:rsid w:val="6E46CA87"/>
    <w:rsid w:val="6E607DF2"/>
    <w:rsid w:val="6E6094C0"/>
    <w:rsid w:val="6E80B1E1"/>
    <w:rsid w:val="6E9D6551"/>
    <w:rsid w:val="6EA46216"/>
    <w:rsid w:val="6F30FEC2"/>
    <w:rsid w:val="6F3688F3"/>
    <w:rsid w:val="6F5C8E27"/>
    <w:rsid w:val="6FA3A6AE"/>
    <w:rsid w:val="6FAE663B"/>
    <w:rsid w:val="6FDCD425"/>
    <w:rsid w:val="6FDDC026"/>
    <w:rsid w:val="6FF8A78B"/>
    <w:rsid w:val="70325E52"/>
    <w:rsid w:val="70687824"/>
    <w:rsid w:val="70971171"/>
    <w:rsid w:val="70B5A81C"/>
    <w:rsid w:val="70B6107F"/>
    <w:rsid w:val="70BC2DB2"/>
    <w:rsid w:val="70CC1A04"/>
    <w:rsid w:val="70D46088"/>
    <w:rsid w:val="70F789A1"/>
    <w:rsid w:val="712F3B8D"/>
    <w:rsid w:val="714BD5EF"/>
    <w:rsid w:val="7151E56F"/>
    <w:rsid w:val="717282AD"/>
    <w:rsid w:val="71BACB10"/>
    <w:rsid w:val="71E48596"/>
    <w:rsid w:val="71EE42CC"/>
    <w:rsid w:val="720CF8FE"/>
    <w:rsid w:val="7210D265"/>
    <w:rsid w:val="7220EB16"/>
    <w:rsid w:val="722ADF3B"/>
    <w:rsid w:val="7259A745"/>
    <w:rsid w:val="726F4BC3"/>
    <w:rsid w:val="728B8EFB"/>
    <w:rsid w:val="72E466C5"/>
    <w:rsid w:val="73516CFC"/>
    <w:rsid w:val="73C51326"/>
    <w:rsid w:val="73D6E965"/>
    <w:rsid w:val="73E6EE2A"/>
    <w:rsid w:val="7416C8A8"/>
    <w:rsid w:val="74172D19"/>
    <w:rsid w:val="74791454"/>
    <w:rsid w:val="747E22C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BF5B9F"/>
    <w:rsid w:val="76C2E561"/>
    <w:rsid w:val="76C86C47"/>
    <w:rsid w:val="76E4ACE9"/>
    <w:rsid w:val="76E657CE"/>
    <w:rsid w:val="76E6F61C"/>
    <w:rsid w:val="76E80AA4"/>
    <w:rsid w:val="77098293"/>
    <w:rsid w:val="77183FF8"/>
    <w:rsid w:val="7771BEA3"/>
    <w:rsid w:val="778D4CE4"/>
    <w:rsid w:val="77E5C6CE"/>
    <w:rsid w:val="783B16D9"/>
    <w:rsid w:val="78437971"/>
    <w:rsid w:val="7847869E"/>
    <w:rsid w:val="7886981C"/>
    <w:rsid w:val="790629C1"/>
    <w:rsid w:val="7953FB63"/>
    <w:rsid w:val="7981972F"/>
    <w:rsid w:val="79FA8623"/>
    <w:rsid w:val="7A6EBC0A"/>
    <w:rsid w:val="7A71A403"/>
    <w:rsid w:val="7A7E0291"/>
    <w:rsid w:val="7AC4155A"/>
    <w:rsid w:val="7ADA819D"/>
    <w:rsid w:val="7B380DFF"/>
    <w:rsid w:val="7B516BFF"/>
    <w:rsid w:val="7B5B632C"/>
    <w:rsid w:val="7B6D4337"/>
    <w:rsid w:val="7B8F8E42"/>
    <w:rsid w:val="7BC51565"/>
    <w:rsid w:val="7BF210C7"/>
    <w:rsid w:val="7BF951E5"/>
    <w:rsid w:val="7C0704FE"/>
    <w:rsid w:val="7C4CC9E2"/>
    <w:rsid w:val="7C591B0E"/>
    <w:rsid w:val="7CDC6688"/>
    <w:rsid w:val="7D21CE08"/>
    <w:rsid w:val="7D277719"/>
    <w:rsid w:val="7D321F0C"/>
    <w:rsid w:val="7D73FC49"/>
    <w:rsid w:val="7D9F88CA"/>
    <w:rsid w:val="7DB4B5FD"/>
    <w:rsid w:val="7DE5539F"/>
    <w:rsid w:val="7DEFC712"/>
    <w:rsid w:val="7E1982CA"/>
    <w:rsid w:val="7E1D7582"/>
    <w:rsid w:val="7E53C7AD"/>
    <w:rsid w:val="7E5832A6"/>
    <w:rsid w:val="7E7AB431"/>
    <w:rsid w:val="7E7F7671"/>
    <w:rsid w:val="7EDF650B"/>
    <w:rsid w:val="7F01A132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styleId="a4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a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E6AF6"/>
  </w:style>
  <w:style w:type="character" w:customStyle="1" w:styleId="eop">
    <w:name w:val="eop"/>
    <w:basedOn w:val="a0"/>
    <w:rsid w:val="00CE6AF6"/>
  </w:style>
  <w:style w:type="paragraph" w:styleId="a7">
    <w:name w:val="annotation text"/>
    <w:basedOn w:val="a"/>
    <w:link w:val="Char"/>
    <w:uiPriority w:val="99"/>
    <w:unhideWhenUsed/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rPr>
      <w:rFonts w:eastAsiaTheme="minorEastAsia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Revision"/>
    <w:hidden/>
    <w:uiPriority w:val="99"/>
    <w:semiHidden/>
    <w:rsid w:val="001F3AE9"/>
    <w:rPr>
      <w:rFonts w:eastAsiaTheme="minorEastAsia"/>
    </w:rPr>
  </w:style>
  <w:style w:type="paragraph" w:styleId="aa">
    <w:name w:val="annotation subject"/>
    <w:basedOn w:val="a7"/>
    <w:next w:val="a7"/>
    <w:link w:val="Char0"/>
    <w:uiPriority w:val="99"/>
    <w:semiHidden/>
    <w:unhideWhenUsed/>
    <w:rsid w:val="00676322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676322"/>
    <w:rPr>
      <w:rFonts w:eastAsiaTheme="minorEastAsia"/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6C2325"/>
    <w:pPr>
      <w:spacing w:after="160" w:line="259" w:lineRule="auto"/>
    </w:pPr>
    <w:rPr>
      <w:rFonts w:ascii="Times New Roman" w:eastAsia="바탕" w:hAnsi="Times New Roman" w:cs="Times New Roman"/>
      <w:kern w:val="2"/>
      <w14:ligatures w14:val="standardContextual"/>
    </w:rPr>
  </w:style>
  <w:style w:type="paragraph" w:styleId="ac">
    <w:name w:val="header"/>
    <w:basedOn w:val="a"/>
    <w:link w:val="Char1"/>
    <w:uiPriority w:val="99"/>
    <w:unhideWhenUsed/>
    <w:rsid w:val="00045F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c"/>
    <w:uiPriority w:val="99"/>
    <w:rsid w:val="00045F28"/>
    <w:rPr>
      <w:rFonts w:eastAsiaTheme="minorEastAsia"/>
    </w:rPr>
  </w:style>
  <w:style w:type="paragraph" w:styleId="ad">
    <w:name w:val="footer"/>
    <w:basedOn w:val="a"/>
    <w:link w:val="Char2"/>
    <w:uiPriority w:val="99"/>
    <w:unhideWhenUsed/>
    <w:rsid w:val="00045F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d"/>
    <w:uiPriority w:val="99"/>
    <w:rsid w:val="00045F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oom@samtec.com" TargetMode="External"/><Relationship Id="rId13" Type="http://schemas.openxmlformats.org/officeDocument/2006/relationships/hyperlink" Target="https://www.samtec.com/products/ll095" TargetMode="External"/><Relationship Id="rId18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image" Target="media/image1.png"/><Relationship Id="rId12" Type="http://schemas.openxmlformats.org/officeDocument/2006/relationships/hyperlink" Target="https://www.samtec.com/products/ll071" TargetMode="External"/><Relationship Id="rId17" Type="http://schemas.openxmlformats.org/officeDocument/2006/relationships/hyperlink" Target="https://www.samtec.com/nitrowav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products/ll0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ddendocs.samtec.com/ebrochures/samtec-nitrowave-cable-stability-data-ebrochure/pdf" TargetMode="External"/><Relationship Id="rId10" Type="http://schemas.openxmlformats.org/officeDocument/2006/relationships/hyperlink" Target="https://www.samtec.com/products/ll0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rf/cables/high-performance-microwave/https:/www.samtec.com/rf/cables/high-performance-microwave/" TargetMode="External"/><Relationship Id="rId14" Type="http://schemas.openxmlformats.org/officeDocument/2006/relationships/hyperlink" Target="https://www.samtec.com/products/ll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362</Words>
  <Characters>2208</Characters>
  <Application>Microsoft Office Word</Application>
  <DocSecurity>0</DocSecurity>
  <Lines>33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Desiree Park</cp:lastModifiedBy>
  <cp:revision>5</cp:revision>
  <cp:lastPrinted>2019-01-22T18:17:00Z</cp:lastPrinted>
  <dcterms:created xsi:type="dcterms:W3CDTF">2025-05-16T12:27:00Z</dcterms:created>
  <dcterms:modified xsi:type="dcterms:W3CDTF">2025-05-16T16:09:00Z</dcterms:modified>
</cp:coreProperties>
</file>