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99DD" w14:textId="77777777" w:rsidR="00AD2223" w:rsidRDefault="00AD2223"/>
    <w:p w14:paraId="31AC24A2" w14:textId="646F4AF8" w:rsidR="00BE6E27" w:rsidRDefault="00BE6E27"/>
    <w:p w14:paraId="61F5EE2D" w14:textId="77777777" w:rsidR="00BE6E27" w:rsidRDefault="00BE6E27" w:rsidP="00BE6E27">
      <w:pPr>
        <w:spacing w:after="0" w:line="240" w:lineRule="auto"/>
      </w:pPr>
    </w:p>
    <w:p w14:paraId="32B5C632" w14:textId="77777777" w:rsidR="00BE6E27" w:rsidRPr="00BE6E27" w:rsidRDefault="00000000" w:rsidP="00BE6E27">
      <w:pPr>
        <w:spacing w:after="0" w:line="240" w:lineRule="auto"/>
        <w:rPr>
          <w:b/>
          <w:bCs/>
          <w:sz w:val="32"/>
          <w:szCs w:val="32"/>
        </w:rPr>
      </w:pPr>
      <w:proofErr w:type="spellStart"/>
      <w:r w:rsidRPr="00BE6E27">
        <w:rPr>
          <w:b/>
          <w:bCs/>
          <w:sz w:val="32"/>
          <w:szCs w:val="32"/>
          <w:lang w:val="it-IT"/>
        </w:rPr>
        <w:t>Samtec</w:t>
      </w:r>
      <w:proofErr w:type="spellEnd"/>
      <w:r w:rsidRPr="00BE6E27">
        <w:rPr>
          <w:b/>
          <w:bCs/>
          <w:sz w:val="32"/>
          <w:szCs w:val="32"/>
          <w:lang w:val="it-IT"/>
        </w:rPr>
        <w:t xml:space="preserve"> amplia la gamma di prodotti per prove ambientali rigorose (SET)</w:t>
      </w:r>
    </w:p>
    <w:p w14:paraId="02814316" w14:textId="77777777" w:rsidR="00BE6E27" w:rsidRPr="00BE6E27" w:rsidRDefault="00BE6E27" w:rsidP="00BE6E27">
      <w:pPr>
        <w:spacing w:after="0" w:line="240" w:lineRule="auto"/>
      </w:pPr>
    </w:p>
    <w:p w14:paraId="33F74B14" w14:textId="7A520377" w:rsidR="00BE6E27" w:rsidRPr="00BE6E27" w:rsidRDefault="00000000" w:rsidP="00BE6E27">
      <w:pPr>
        <w:spacing w:after="0" w:line="240" w:lineRule="auto"/>
        <w:rPr>
          <w:i/>
          <w:iCs/>
        </w:rPr>
      </w:pPr>
      <w:proofErr w:type="spellStart"/>
      <w:r w:rsidRPr="00BE6E27">
        <w:rPr>
          <w:i/>
          <w:iCs/>
          <w:lang w:val="it-IT"/>
        </w:rPr>
        <w:t>Samtec</w:t>
      </w:r>
      <w:proofErr w:type="spellEnd"/>
      <w:r w:rsidRPr="00BE6E27">
        <w:rPr>
          <w:i/>
          <w:iCs/>
          <w:lang w:val="it-IT"/>
        </w:rPr>
        <w:t>, Inc. annuncia di avere aggiunto due linee di prodotti che soddisfano o superano gli standard di qualificazione per prove ambientali rigorose (SET).</w:t>
      </w:r>
    </w:p>
    <w:p w14:paraId="31081EED" w14:textId="77777777" w:rsidR="00BE6E27" w:rsidRPr="00BE6E27" w:rsidRDefault="00BE6E27" w:rsidP="00BE6E27">
      <w:pPr>
        <w:spacing w:after="0" w:line="240" w:lineRule="auto"/>
      </w:pPr>
    </w:p>
    <w:p w14:paraId="24C27CDC" w14:textId="77777777" w:rsidR="00954A01" w:rsidRDefault="00000000" w:rsidP="00BE6E27">
      <w:pPr>
        <w:spacing w:after="0" w:line="240" w:lineRule="auto"/>
      </w:pPr>
      <w:r w:rsidRPr="0056292B">
        <w:rPr>
          <w:b/>
          <w:bCs/>
          <w:lang w:val="it-IT"/>
        </w:rPr>
        <w:t>[New Albany, IN]</w:t>
      </w:r>
      <w:r w:rsidRPr="0056292B">
        <w:rPr>
          <w:lang w:val="it-IT"/>
        </w:rPr>
        <w:t xml:space="preserve"> – </w:t>
      </w:r>
      <w:proofErr w:type="spellStart"/>
      <w:r w:rsidRPr="0056292B">
        <w:rPr>
          <w:lang w:val="it-IT"/>
        </w:rPr>
        <w:t>Samtec</w:t>
      </w:r>
      <w:proofErr w:type="spellEnd"/>
      <w:r w:rsidRPr="0056292B">
        <w:rPr>
          <w:lang w:val="it-IT"/>
        </w:rPr>
        <w:t xml:space="preserve">, Inc., leader nel settore dei connettori, ha annunciato di avere aggiunto due linee di prodotti che soddisfano o superano gli standard di qualificazione per prove ambientali rigorose (SET, Severe Environment Testing). </w:t>
      </w:r>
    </w:p>
    <w:p w14:paraId="3A59FE73" w14:textId="77777777" w:rsidR="00954A01" w:rsidRDefault="00954A01" w:rsidP="00BE6E27">
      <w:pPr>
        <w:spacing w:after="0" w:line="240" w:lineRule="auto"/>
      </w:pPr>
    </w:p>
    <w:p w14:paraId="2C878164" w14:textId="09982EB8" w:rsidR="00954A01" w:rsidRPr="00BE6E27" w:rsidRDefault="00000000" w:rsidP="00954A01">
      <w:pPr>
        <w:spacing w:after="0" w:line="240" w:lineRule="auto"/>
      </w:pPr>
      <w:r w:rsidRPr="00BE6E27">
        <w:rPr>
          <w:lang w:val="it-IT"/>
        </w:rPr>
        <w:t xml:space="preserve">I più recenti prodotti SET aggiunti sono i sistemi di cablaggio </w:t>
      </w:r>
      <w:proofErr w:type="spellStart"/>
      <w:r w:rsidRPr="00BE6E27">
        <w:rPr>
          <w:lang w:val="it-IT"/>
        </w:rPr>
        <w:t>ultrarobusti</w:t>
      </w:r>
      <w:proofErr w:type="spellEnd"/>
      <w:r w:rsidRPr="00BE6E27">
        <w:rPr>
          <w:lang w:val="it-IT"/>
        </w:rPr>
        <w:t xml:space="preserve"> I/O </w:t>
      </w:r>
      <w:proofErr w:type="spellStart"/>
      <w:r w:rsidRPr="00BE6E27">
        <w:rPr>
          <w:lang w:val="it-IT"/>
        </w:rPr>
        <w:t>URSA</w:t>
      </w:r>
      <w:proofErr w:type="spellEnd"/>
      <w:r w:rsidRPr="00BE6E27">
        <w:rPr>
          <w:lang w:val="it-IT"/>
        </w:rPr>
        <w:t>® e i sistemi da cavo a scheda Tiger Eye™ da 1,27 mm.</w:t>
      </w:r>
    </w:p>
    <w:p w14:paraId="2D5EE517" w14:textId="77777777" w:rsidR="00954A01" w:rsidRDefault="00954A01" w:rsidP="00BE6E27">
      <w:pPr>
        <w:spacing w:after="0" w:line="240" w:lineRule="auto"/>
      </w:pPr>
    </w:p>
    <w:p w14:paraId="2AFD4B04" w14:textId="26D03FED" w:rsidR="00BE6E27" w:rsidRPr="00BE6E27" w:rsidRDefault="00000000" w:rsidP="00BE6E27">
      <w:pPr>
        <w:spacing w:after="0" w:line="240" w:lineRule="auto"/>
      </w:pPr>
      <w:r>
        <w:rPr>
          <w:lang w:val="it-IT"/>
        </w:rPr>
        <w:t xml:space="preserve">SET è un’iniziativa </w:t>
      </w:r>
      <w:proofErr w:type="spellStart"/>
      <w:r>
        <w:rPr>
          <w:lang w:val="it-IT"/>
        </w:rPr>
        <w:t>Samtec</w:t>
      </w:r>
      <w:proofErr w:type="spellEnd"/>
      <w:r>
        <w:rPr>
          <w:lang w:val="it-IT"/>
        </w:rPr>
        <w:t xml:space="preserve"> studiata per eseguire le prove di determinati prodotti oltre le specifiche e gli standard tipici del settore relativi a qualità e durabilità.</w:t>
      </w:r>
      <w:r w:rsidR="006A7288">
        <w:rPr>
          <w:lang w:val="it-IT"/>
        </w:rPr>
        <w:t xml:space="preserve"> </w:t>
      </w:r>
      <w:r>
        <w:rPr>
          <w:lang w:val="it-IT"/>
        </w:rPr>
        <w:t>Trainata dalla richiesta di dispositivi di interconnessione standard commerciali con elevate funzionalità, SET si è dimostrata vantaggiosa nel creare fiducia nelle prestazioni, non solo per applicazioni e per i settori militare/aerospaziale – in cui la robustezza è imprescindibile – ma anche per impieghi nei settori automotive, industriale e medico.</w:t>
      </w:r>
    </w:p>
    <w:p w14:paraId="52339691" w14:textId="77777777" w:rsidR="00BE6E27" w:rsidRPr="00BE6E27" w:rsidRDefault="00BE6E27" w:rsidP="00BE6E27">
      <w:pPr>
        <w:spacing w:after="0" w:line="240" w:lineRule="auto"/>
      </w:pPr>
    </w:p>
    <w:p w14:paraId="202428C5" w14:textId="7EC3EBB3" w:rsidR="00BE6E27" w:rsidRPr="00BE6E27" w:rsidRDefault="00000000" w:rsidP="00BE6E27">
      <w:pPr>
        <w:spacing w:after="0" w:line="240" w:lineRule="auto"/>
      </w:pPr>
      <w:r w:rsidRPr="00BE6E27">
        <w:rPr>
          <w:lang w:val="it-IT"/>
        </w:rPr>
        <w:t xml:space="preserve">Le </w:t>
      </w:r>
      <w:proofErr w:type="spellStart"/>
      <w:r w:rsidRPr="00BE6E27">
        <w:rPr>
          <w:lang w:val="it-IT"/>
        </w:rPr>
        <w:t>Samtec</w:t>
      </w:r>
      <w:proofErr w:type="spellEnd"/>
      <w:r w:rsidRPr="00BE6E27">
        <w:rPr>
          <w:lang w:val="it-IT"/>
        </w:rPr>
        <w:t xml:space="preserve"> SET consistono sia delle prove di qualificazione standard, </w:t>
      </w:r>
      <w:proofErr w:type="spellStart"/>
      <w:r w:rsidRPr="00BE6E27">
        <w:rPr>
          <w:lang w:val="it-IT"/>
        </w:rPr>
        <w:t>DQT</w:t>
      </w:r>
      <w:proofErr w:type="spellEnd"/>
      <w:r w:rsidRPr="00BE6E27">
        <w:rPr>
          <w:lang w:val="it-IT"/>
        </w:rPr>
        <w:t xml:space="preserve"> (Design </w:t>
      </w:r>
      <w:proofErr w:type="spellStart"/>
      <w:r w:rsidRPr="00BE6E27">
        <w:rPr>
          <w:lang w:val="it-IT"/>
        </w:rPr>
        <w:t>Qualification</w:t>
      </w:r>
      <w:proofErr w:type="spellEnd"/>
      <w:r w:rsidRPr="00BE6E27">
        <w:rPr>
          <w:lang w:val="it-IT"/>
        </w:rPr>
        <w:t xml:space="preserve"> Testing), sia di quelle di lunga durata, </w:t>
      </w:r>
      <w:proofErr w:type="spellStart"/>
      <w:r w:rsidRPr="00BE6E27">
        <w:rPr>
          <w:lang w:val="it-IT"/>
        </w:rPr>
        <w:t>E.L.P</w:t>
      </w:r>
      <w:proofErr w:type="spellEnd"/>
      <w:r w:rsidRPr="00BE6E27">
        <w:rPr>
          <w:lang w:val="it-IT"/>
        </w:rPr>
        <w:t xml:space="preserve">.™ (Extended Life Product™), oltre a prove ulteriori per sistemi di interconnessione progettati per l’uso in ambienti o applicazioni </w:t>
      </w:r>
      <w:r w:rsidR="006A7288" w:rsidRPr="006A7288">
        <w:rPr>
          <w:lang w:val="it-IT"/>
        </w:rPr>
        <w:t>estremamente avvers</w:t>
      </w:r>
      <w:r w:rsidR="006A7288">
        <w:rPr>
          <w:lang w:val="it-IT"/>
        </w:rPr>
        <w:t>i</w:t>
      </w:r>
      <w:r w:rsidRPr="00BE6E27">
        <w:rPr>
          <w:lang w:val="it-IT"/>
        </w:rPr>
        <w:t xml:space="preserve">. </w:t>
      </w:r>
    </w:p>
    <w:p w14:paraId="263CDD38" w14:textId="77777777" w:rsidR="00BE6E27" w:rsidRPr="00BE6E27" w:rsidRDefault="00BE6E27" w:rsidP="00BE6E27">
      <w:pPr>
        <w:spacing w:after="0" w:line="240" w:lineRule="auto"/>
      </w:pPr>
    </w:p>
    <w:p w14:paraId="07FF640C" w14:textId="6CFAC820" w:rsidR="00BE6E27" w:rsidRPr="00BE6E27" w:rsidRDefault="00000000" w:rsidP="00BE6E27">
      <w:pPr>
        <w:spacing w:after="0" w:line="240" w:lineRule="auto"/>
      </w:pPr>
      <w:r>
        <w:rPr>
          <w:lang w:val="it-IT"/>
        </w:rPr>
        <w:t xml:space="preserve">È degno di nota che i prodotti </w:t>
      </w:r>
      <w:proofErr w:type="spellStart"/>
      <w:r>
        <w:rPr>
          <w:lang w:val="it-IT"/>
        </w:rPr>
        <w:t>Samtec</w:t>
      </w:r>
      <w:proofErr w:type="spellEnd"/>
      <w:r>
        <w:rPr>
          <w:lang w:val="it-IT"/>
        </w:rPr>
        <w:t> sono approvati per missioni NASA Classe D che richiedono soluzioni dal costo contenuto, a consegna rapida e ad alta affidabilità per satelliti LEO, satelliti miniaturizzati compresi i cubesat e altre apparecchiature per l’esplorazione spaziale.</w:t>
      </w:r>
    </w:p>
    <w:p w14:paraId="6BADC466" w14:textId="77777777" w:rsidR="00BE6E27" w:rsidRPr="00BE6E27" w:rsidRDefault="00BE6E27" w:rsidP="00BE6E27">
      <w:pPr>
        <w:spacing w:after="0" w:line="240" w:lineRule="auto"/>
      </w:pPr>
    </w:p>
    <w:p w14:paraId="0454650F" w14:textId="387061D0" w:rsidR="00BE6E27" w:rsidRPr="00BE6E27" w:rsidRDefault="00000000" w:rsidP="00BE6E27">
      <w:pPr>
        <w:spacing w:after="0" w:line="240" w:lineRule="auto"/>
      </w:pPr>
      <w:proofErr w:type="spellStart"/>
      <w:r w:rsidRPr="00BE6E27">
        <w:rPr>
          <w:lang w:val="it-IT"/>
        </w:rPr>
        <w:t>Samtec</w:t>
      </w:r>
      <w:proofErr w:type="spellEnd"/>
      <w:r w:rsidRPr="00BE6E27">
        <w:rPr>
          <w:lang w:val="it-IT"/>
        </w:rPr>
        <w:t xml:space="preserve"> utilizza i </w:t>
      </w:r>
      <w:r w:rsidR="006A7288">
        <w:rPr>
          <w:lang w:val="it-IT"/>
        </w:rPr>
        <w:t xml:space="preserve">dati </w:t>
      </w:r>
      <w:r w:rsidRPr="00BE6E27">
        <w:rPr>
          <w:lang w:val="it-IT"/>
        </w:rPr>
        <w:t xml:space="preserve">NASA relativi al degassamento per determinare se determinati prodotti soddisfano i requisiti relativi alle prove NASA ASTM E595-77/84/90. Per maggiori informazioni vedere il documento </w:t>
      </w:r>
      <w:proofErr w:type="spellStart"/>
      <w:r w:rsidRPr="00BE6E27">
        <w:rPr>
          <w:lang w:val="it-IT"/>
        </w:rPr>
        <w:t>Samtec</w:t>
      </w:r>
      <w:proofErr w:type="spellEnd"/>
      <w:r w:rsidRPr="00BE6E27">
        <w:rPr>
          <w:lang w:val="it-IT"/>
        </w:rPr>
        <w:t> </w:t>
      </w:r>
      <w:hyperlink r:id="rId5" w:tgtFrame="_blank" w:history="1">
        <w:r w:rsidRPr="00BE6E27">
          <w:rPr>
            <w:rStyle w:val="Hyperlink"/>
            <w:u w:val="none"/>
            <w:lang w:val="it-IT"/>
          </w:rPr>
          <w:t>Domande frequenti sul degassamento</w:t>
        </w:r>
      </w:hyperlink>
      <w:r w:rsidRPr="00BE6E27">
        <w:rPr>
          <w:lang w:val="it-IT"/>
        </w:rPr>
        <w:t>.</w:t>
      </w:r>
    </w:p>
    <w:p w14:paraId="34B5A86C" w14:textId="77777777" w:rsidR="00BE6E27" w:rsidRPr="00BE6E27" w:rsidRDefault="00BE6E27" w:rsidP="00BE6E27">
      <w:pPr>
        <w:spacing w:after="0" w:line="240" w:lineRule="auto"/>
      </w:pPr>
    </w:p>
    <w:p w14:paraId="380B0503" w14:textId="77777777" w:rsidR="00BE6E27" w:rsidRPr="00BE6E27" w:rsidRDefault="00000000" w:rsidP="00BE6E27">
      <w:pPr>
        <w:spacing w:after="0" w:line="240" w:lineRule="auto"/>
      </w:pPr>
      <w:r w:rsidRPr="00BE6E27">
        <w:rPr>
          <w:lang w:val="it-IT"/>
        </w:rPr>
        <w:t xml:space="preserve">I prodotti </w:t>
      </w:r>
      <w:proofErr w:type="spellStart"/>
      <w:r w:rsidRPr="00BE6E27">
        <w:rPr>
          <w:lang w:val="it-IT"/>
        </w:rPr>
        <w:t>Samtec</w:t>
      </w:r>
      <w:proofErr w:type="spellEnd"/>
      <w:r w:rsidRPr="00BE6E27">
        <w:rPr>
          <w:lang w:val="it-IT"/>
        </w:rPr>
        <w:t xml:space="preserve"> SET vengono sottoposti alle seguenti prove:</w:t>
      </w:r>
    </w:p>
    <w:p w14:paraId="19CC0C66" w14:textId="77777777" w:rsidR="00BE6E27" w:rsidRPr="00BE6E27" w:rsidRDefault="00000000" w:rsidP="00BE6E27">
      <w:pPr>
        <w:numPr>
          <w:ilvl w:val="0"/>
          <w:numId w:val="1"/>
        </w:numPr>
        <w:spacing w:after="0" w:line="240" w:lineRule="auto"/>
      </w:pPr>
      <w:r w:rsidRPr="00BE6E27">
        <w:rPr>
          <w:lang w:val="it-IT"/>
        </w:rPr>
        <w:t>Flusso di gas miscelati (</w:t>
      </w:r>
      <w:proofErr w:type="spellStart"/>
      <w:r w:rsidRPr="00BE6E27">
        <w:rPr>
          <w:lang w:val="it-IT"/>
        </w:rPr>
        <w:t>MFG</w:t>
      </w:r>
      <w:proofErr w:type="spellEnd"/>
      <w:r w:rsidRPr="00BE6E27">
        <w:rPr>
          <w:lang w:val="it-IT"/>
        </w:rPr>
        <w:t xml:space="preserve">, Mixed </w:t>
      </w:r>
      <w:proofErr w:type="spellStart"/>
      <w:r w:rsidRPr="00BE6E27">
        <w:rPr>
          <w:lang w:val="it-IT"/>
        </w:rPr>
        <w:t>Flowing</w:t>
      </w:r>
      <w:proofErr w:type="spellEnd"/>
      <w:r w:rsidRPr="00BE6E27">
        <w:rPr>
          <w:lang w:val="it-IT"/>
        </w:rPr>
        <w:t xml:space="preserve"> Gas) con simulazione di 10 anni superata</w:t>
      </w:r>
    </w:p>
    <w:p w14:paraId="44046365" w14:textId="77777777" w:rsidR="00BE6E27" w:rsidRPr="00BE6E27" w:rsidRDefault="00000000" w:rsidP="00BE6E27">
      <w:pPr>
        <w:numPr>
          <w:ilvl w:val="0"/>
          <w:numId w:val="1"/>
        </w:numPr>
        <w:spacing w:after="0" w:line="240" w:lineRule="auto"/>
      </w:pPr>
      <w:r w:rsidRPr="00BE6E27">
        <w:rPr>
          <w:lang w:val="it-IT"/>
        </w:rPr>
        <w:t>Alto numero di cicli di accoppiamento (da 250 a 2.500)</w:t>
      </w:r>
    </w:p>
    <w:p w14:paraId="7765F853" w14:textId="77777777" w:rsidR="00BE6E27" w:rsidRPr="00BE6E27" w:rsidRDefault="00000000" w:rsidP="00BE6E27">
      <w:pPr>
        <w:numPr>
          <w:ilvl w:val="0"/>
          <w:numId w:val="1"/>
        </w:numPr>
        <w:spacing w:after="0" w:line="240" w:lineRule="auto"/>
      </w:pPr>
      <w:r w:rsidRPr="00BE6E27">
        <w:rPr>
          <w:lang w:val="it-IT"/>
        </w:rPr>
        <w:t>Numero ancora più alto di cicli di accoppiamento in condizioni di umidità al 100%</w:t>
      </w:r>
    </w:p>
    <w:p w14:paraId="1DF471CE" w14:textId="77777777" w:rsidR="00BE6E27" w:rsidRPr="00BE6E27" w:rsidRDefault="00000000" w:rsidP="00BE6E27">
      <w:pPr>
        <w:numPr>
          <w:ilvl w:val="0"/>
          <w:numId w:val="1"/>
        </w:numPr>
        <w:spacing w:after="0" w:line="240" w:lineRule="auto"/>
      </w:pPr>
      <w:r w:rsidRPr="00BE6E27">
        <w:rPr>
          <w:lang w:val="it-IT"/>
        </w:rPr>
        <w:lastRenderedPageBreak/>
        <w:t>Urti e vibrazioni di notevole livello: rilevazioni di eventi e di variazioni della resistenza di contatto a basso livello (</w:t>
      </w:r>
      <w:proofErr w:type="spellStart"/>
      <w:r w:rsidRPr="00BE6E27">
        <w:rPr>
          <w:lang w:val="it-IT"/>
        </w:rPr>
        <w:t>LLCR</w:t>
      </w:r>
      <w:proofErr w:type="spellEnd"/>
      <w:r w:rsidRPr="00BE6E27">
        <w:rPr>
          <w:lang w:val="it-IT"/>
        </w:rPr>
        <w:t>)</w:t>
      </w:r>
    </w:p>
    <w:p w14:paraId="45BEA3CF" w14:textId="77777777" w:rsidR="00BE6E27" w:rsidRPr="00BE6E27" w:rsidRDefault="00000000" w:rsidP="00BE6E27">
      <w:pPr>
        <w:numPr>
          <w:ilvl w:val="0"/>
          <w:numId w:val="1"/>
        </w:numPr>
        <w:spacing w:after="0" w:line="240" w:lineRule="auto"/>
      </w:pPr>
      <w:r w:rsidRPr="00BE6E27">
        <w:rPr>
          <w:lang w:val="it-IT"/>
        </w:rPr>
        <w:t>Temperatura tollerabile durante periodi di inattività</w:t>
      </w:r>
    </w:p>
    <w:p w14:paraId="3D9F09FA" w14:textId="77777777" w:rsidR="00BE6E27" w:rsidRPr="00BE6E27" w:rsidRDefault="00000000" w:rsidP="00BE6E27">
      <w:pPr>
        <w:numPr>
          <w:ilvl w:val="0"/>
          <w:numId w:val="1"/>
        </w:numPr>
        <w:spacing w:after="0" w:line="240" w:lineRule="auto"/>
      </w:pPr>
      <w:r w:rsidRPr="00BE6E27">
        <w:rPr>
          <w:lang w:val="it-IT"/>
        </w:rPr>
        <w:t>Rigidità dielettrica a una quota di 70.000 piedi</w:t>
      </w:r>
    </w:p>
    <w:p w14:paraId="194E8421" w14:textId="77777777" w:rsidR="00BE6E27" w:rsidRPr="00BE6E27" w:rsidRDefault="00000000" w:rsidP="00BE6E27">
      <w:pPr>
        <w:numPr>
          <w:ilvl w:val="0"/>
          <w:numId w:val="1"/>
        </w:numPr>
        <w:spacing w:after="0" w:line="240" w:lineRule="auto"/>
      </w:pPr>
      <w:r w:rsidRPr="00BE6E27">
        <w:rPr>
          <w:lang w:val="it-IT"/>
        </w:rPr>
        <w:t>Scarica elettrostatica</w:t>
      </w:r>
    </w:p>
    <w:p w14:paraId="742FA453" w14:textId="77777777" w:rsidR="00BE6E27" w:rsidRPr="00BE6E27" w:rsidRDefault="00000000" w:rsidP="00BE6E27">
      <w:pPr>
        <w:numPr>
          <w:ilvl w:val="0"/>
          <w:numId w:val="1"/>
        </w:numPr>
        <w:spacing w:after="0" w:line="240" w:lineRule="auto"/>
      </w:pPr>
      <w:r w:rsidRPr="00BE6E27">
        <w:rPr>
          <w:lang w:val="it-IT"/>
        </w:rPr>
        <w:t>VITA™ 47.1 Numero di inserzioni del modulo</w:t>
      </w:r>
    </w:p>
    <w:p w14:paraId="62C00926" w14:textId="77777777" w:rsidR="00BE6E27" w:rsidRPr="00BE6E27" w:rsidRDefault="00000000" w:rsidP="00BE6E27">
      <w:pPr>
        <w:numPr>
          <w:ilvl w:val="0"/>
          <w:numId w:val="1"/>
        </w:numPr>
        <w:spacing w:after="0" w:line="240" w:lineRule="auto"/>
      </w:pPr>
      <w:r w:rsidRPr="00BE6E27">
        <w:rPr>
          <w:lang w:val="it-IT"/>
        </w:rPr>
        <w:t>VITA™ 47.3 Umidità</w:t>
      </w:r>
    </w:p>
    <w:p w14:paraId="7C2BE086" w14:textId="77777777" w:rsidR="00BE6E27" w:rsidRPr="00BE6E27" w:rsidRDefault="00000000" w:rsidP="00BE6E27">
      <w:pPr>
        <w:numPr>
          <w:ilvl w:val="0"/>
          <w:numId w:val="1"/>
        </w:numPr>
        <w:spacing w:after="0" w:line="240" w:lineRule="auto"/>
      </w:pPr>
      <w:r w:rsidRPr="00BE6E27">
        <w:rPr>
          <w:lang w:val="it-IT"/>
        </w:rPr>
        <w:t>VITA™ 47.1 Urti durante il funzionamento Classe OS2</w:t>
      </w:r>
    </w:p>
    <w:p w14:paraId="3A518032" w14:textId="77777777" w:rsidR="00BE6E27" w:rsidRPr="00BE6E27" w:rsidRDefault="00000000" w:rsidP="00BE6E27">
      <w:pPr>
        <w:numPr>
          <w:ilvl w:val="0"/>
          <w:numId w:val="1"/>
        </w:numPr>
        <w:spacing w:after="0" w:line="240" w:lineRule="auto"/>
      </w:pPr>
      <w:r w:rsidRPr="00BE6E27">
        <w:rPr>
          <w:lang w:val="it-IT"/>
        </w:rPr>
        <w:t>VITA™ 47.1 Vibrazioni Classe VS3</w:t>
      </w:r>
    </w:p>
    <w:p w14:paraId="63AFE065" w14:textId="77777777" w:rsidR="00BE6E27" w:rsidRPr="00BE6E27" w:rsidRDefault="00000000" w:rsidP="00BE6E27">
      <w:pPr>
        <w:numPr>
          <w:ilvl w:val="0"/>
          <w:numId w:val="1"/>
        </w:numPr>
        <w:spacing w:after="0" w:line="240" w:lineRule="auto"/>
      </w:pPr>
      <w:r w:rsidRPr="00BE6E27">
        <w:rPr>
          <w:lang w:val="it-IT"/>
        </w:rPr>
        <w:t>Oltre i requisiti previsti da VITA™ 47.1 Cicli di temperatura Classe C4</w:t>
      </w:r>
    </w:p>
    <w:p w14:paraId="6D40618C" w14:textId="77777777" w:rsidR="00BE6E27" w:rsidRPr="00BE6E27" w:rsidRDefault="00000000" w:rsidP="00BE6E27">
      <w:pPr>
        <w:numPr>
          <w:ilvl w:val="0"/>
          <w:numId w:val="1"/>
        </w:numPr>
        <w:spacing w:after="0" w:line="240" w:lineRule="auto"/>
      </w:pPr>
      <w:r w:rsidRPr="00BE6E27">
        <w:rPr>
          <w:lang w:val="it-IT"/>
        </w:rPr>
        <w:t>Oltre i requisiti previsti da VITA™ 47.1 Cicli di temperatura durante periodi di inattività Classe C4</w:t>
      </w:r>
    </w:p>
    <w:p w14:paraId="59EB3669" w14:textId="77777777" w:rsidR="00BE6E27" w:rsidRPr="00BE6E27" w:rsidRDefault="00000000" w:rsidP="00BE6E27">
      <w:pPr>
        <w:numPr>
          <w:ilvl w:val="0"/>
          <w:numId w:val="1"/>
        </w:numPr>
        <w:spacing w:after="0" w:line="240" w:lineRule="auto"/>
      </w:pPr>
      <w:r w:rsidRPr="00BE6E27">
        <w:rPr>
          <w:lang w:val="it-IT"/>
        </w:rPr>
        <w:t>VITA™ 47.1 Resistenza alla scarica elettrostatica</w:t>
      </w:r>
    </w:p>
    <w:p w14:paraId="2F935268" w14:textId="77777777" w:rsidR="00BE6E27" w:rsidRPr="00BE6E27" w:rsidRDefault="00000000" w:rsidP="00BE6E27">
      <w:pPr>
        <w:numPr>
          <w:ilvl w:val="0"/>
          <w:numId w:val="1"/>
        </w:numPr>
        <w:spacing w:after="0" w:line="240" w:lineRule="auto"/>
      </w:pPr>
      <w:r w:rsidRPr="00BE6E27">
        <w:rPr>
          <w:lang w:val="it-IT"/>
        </w:rPr>
        <w:t>Oltre i requisiti previsti da VITA™ 47.1 Quota per la rigidità dielettrica</w:t>
      </w:r>
    </w:p>
    <w:p w14:paraId="41CD27B6" w14:textId="77777777" w:rsidR="00BE6E27" w:rsidRPr="00BE6E27" w:rsidRDefault="00BE6E27" w:rsidP="00BE6E27">
      <w:pPr>
        <w:spacing w:after="0" w:line="240" w:lineRule="auto"/>
      </w:pPr>
    </w:p>
    <w:p w14:paraId="1BF2498C" w14:textId="77777777" w:rsidR="00BE6E27" w:rsidRDefault="00000000" w:rsidP="00BE6E27">
      <w:pPr>
        <w:spacing w:after="0" w:line="240" w:lineRule="auto"/>
      </w:pPr>
      <w:r w:rsidRPr="00BE6E27">
        <w:rPr>
          <w:lang w:val="it-IT"/>
        </w:rPr>
        <w:t xml:space="preserve">Per maggiori informazioni visitare </w:t>
      </w:r>
      <w:hyperlink r:id="rId6" w:history="1">
        <w:r w:rsidRPr="00915B70">
          <w:rPr>
            <w:rStyle w:val="Hyperlink"/>
            <w:lang w:val="it-IT"/>
          </w:rPr>
          <w:t>www.samtec.com/SET</w:t>
        </w:r>
      </w:hyperlink>
      <w:r w:rsidRPr="00BE6E27">
        <w:rPr>
          <w:lang w:val="it-IT"/>
        </w:rPr>
        <w:t xml:space="preserve"> </w:t>
      </w:r>
    </w:p>
    <w:p w14:paraId="264C010F" w14:textId="60F7C29F" w:rsidR="00BE6E27" w:rsidRPr="00BE6E27" w:rsidRDefault="00000000" w:rsidP="00BE6E27">
      <w:pPr>
        <w:spacing w:after="0" w:line="240" w:lineRule="auto"/>
      </w:pPr>
      <w:r w:rsidRPr="00BE6E27">
        <w:rPr>
          <w:lang w:val="it-IT"/>
        </w:rPr>
        <w:t> </w:t>
      </w:r>
    </w:p>
    <w:p w14:paraId="4CD16E58" w14:textId="77777777" w:rsidR="00BE6E27" w:rsidRPr="00BE6E27" w:rsidRDefault="00000000" w:rsidP="00BE6E27">
      <w:pPr>
        <w:spacing w:after="0" w:line="240" w:lineRule="auto"/>
        <w:rPr>
          <w:b/>
          <w:bCs/>
        </w:rPr>
      </w:pPr>
      <w:r w:rsidRPr="00BE6E27">
        <w:rPr>
          <w:b/>
          <w:bCs/>
          <w:lang w:val="it-IT"/>
        </w:rPr>
        <w:t xml:space="preserve">Profilo di </w:t>
      </w:r>
      <w:proofErr w:type="spellStart"/>
      <w:r w:rsidRPr="00BE6E27">
        <w:rPr>
          <w:b/>
          <w:bCs/>
          <w:lang w:val="it-IT"/>
        </w:rPr>
        <w:t>Samtec</w:t>
      </w:r>
      <w:proofErr w:type="spellEnd"/>
      <w:r w:rsidRPr="00BE6E27">
        <w:rPr>
          <w:b/>
          <w:bCs/>
          <w:lang w:val="it-IT"/>
        </w:rPr>
        <w:t xml:space="preserve">, Inc. </w:t>
      </w:r>
    </w:p>
    <w:p w14:paraId="19831444" w14:textId="77777777" w:rsidR="00BE6E27" w:rsidRPr="00BE6E27" w:rsidRDefault="00BE6E27" w:rsidP="00BE6E27">
      <w:pPr>
        <w:spacing w:after="0" w:line="240" w:lineRule="auto"/>
      </w:pPr>
    </w:p>
    <w:p w14:paraId="54AD3690" w14:textId="10835550" w:rsidR="00BE6E27" w:rsidRDefault="00000000" w:rsidP="00BE6E27">
      <w:pPr>
        <w:spacing w:after="0" w:line="240" w:lineRule="auto"/>
      </w:pPr>
      <w:r w:rsidRPr="00BE6E27">
        <w:rPr>
          <w:lang w:val="it-IT"/>
        </w:rPr>
        <w:t xml:space="preserve">Fondata nel 1976, </w:t>
      </w:r>
      <w:proofErr w:type="spellStart"/>
      <w:r w:rsidRPr="00BE6E27">
        <w:rPr>
          <w:lang w:val="it-IT"/>
        </w:rPr>
        <w:t>Samtec</w:t>
      </w:r>
      <w:proofErr w:type="spellEnd"/>
      <w:r w:rsidRPr="00BE6E27">
        <w:rPr>
          <w:lang w:val="it-IT"/>
        </w:rPr>
        <w:t xml:space="preserve"> è un’impresa internazionale a proprietà privata da 1 miliardo di dollari che produce una vasta gamma di soluzioni di interconnessione elettroniche – da scheda a scheda ad alta velocità, cavi per frequenze elevate, dispositivi ottici da pannello e </w:t>
      </w:r>
      <w:proofErr w:type="spellStart"/>
      <w:r w:rsidRPr="00BE6E27">
        <w:rPr>
          <w:lang w:val="it-IT"/>
        </w:rPr>
        <w:t>mid</w:t>
      </w:r>
      <w:proofErr w:type="spellEnd"/>
      <w:r w:rsidRPr="00BE6E27">
        <w:rPr>
          <w:lang w:val="it-IT"/>
        </w:rPr>
        <w:t xml:space="preserve">-board, componenti e cavi RF di precisione, per impilamento flessibile ultracompatti/estremamente robusti. I centri tecnologici </w:t>
      </w:r>
      <w:proofErr w:type="spellStart"/>
      <w:r w:rsidRPr="00BE6E27">
        <w:rPr>
          <w:lang w:val="it-IT"/>
        </w:rPr>
        <w:t>Samtec</w:t>
      </w:r>
      <w:proofErr w:type="spellEnd"/>
      <w:r w:rsidRPr="00BE6E27">
        <w:rPr>
          <w:lang w:val="it-IT"/>
        </w:rPr>
        <w:t xml:space="preserve"> operano per sviluppare e migliorare tecnologie, strategie e prodotti al fine di ottimizzare sia le prestazioni che il costo dei sistemi – dalla semplice piastrina a un’interfaccia distante 100 metri – e tutti i punti di interconnessione intermedi. Con oltre 40 sedi nel mondo e prodotti commercializzati in più di 125 paesi, </w:t>
      </w:r>
      <w:proofErr w:type="spellStart"/>
      <w:r w:rsidRPr="00BE6E27">
        <w:rPr>
          <w:lang w:val="it-IT"/>
        </w:rPr>
        <w:t>Samtec</w:t>
      </w:r>
      <w:proofErr w:type="spellEnd"/>
      <w:r w:rsidRPr="00BE6E27">
        <w:rPr>
          <w:lang w:val="it-IT"/>
        </w:rPr>
        <w:t xml:space="preserve"> vanta una presenza globale che le permette di offrire un servizio clienti ineguagliato. Per ulteriori informazioni visitare</w:t>
      </w:r>
      <w:r w:rsidR="006A7288">
        <w:rPr>
          <w:lang w:val="it-IT"/>
        </w:rPr>
        <w:t xml:space="preserve"> </w:t>
      </w:r>
      <w:hyperlink r:id="rId7" w:history="1">
        <w:r w:rsidR="006A7288" w:rsidRPr="001339F6">
          <w:rPr>
            <w:rStyle w:val="Hyperlink"/>
            <w:lang w:val="it-IT"/>
          </w:rPr>
          <w:t>http://www.samtec.com</w:t>
        </w:r>
      </w:hyperlink>
    </w:p>
    <w:p w14:paraId="49D2B394" w14:textId="77777777" w:rsidR="00BE6E27" w:rsidRPr="00BE6E27" w:rsidRDefault="00BE6E27" w:rsidP="00BE6E27">
      <w:pPr>
        <w:spacing w:after="0" w:line="240" w:lineRule="auto"/>
      </w:pPr>
    </w:p>
    <w:p w14:paraId="1413258E" w14:textId="77777777" w:rsidR="00BE6E27" w:rsidRPr="00BE6E27" w:rsidRDefault="00000000" w:rsidP="00BE6E27">
      <w:pPr>
        <w:spacing w:after="0" w:line="240" w:lineRule="auto"/>
      </w:pPr>
      <w:proofErr w:type="spellStart"/>
      <w:r w:rsidRPr="00BE6E27">
        <w:rPr>
          <w:b/>
          <w:bCs/>
          <w:lang w:val="it-IT"/>
        </w:rPr>
        <w:t>Samtec</w:t>
      </w:r>
      <w:proofErr w:type="spellEnd"/>
      <w:r w:rsidRPr="00BE6E27">
        <w:rPr>
          <w:b/>
          <w:bCs/>
          <w:lang w:val="it-IT"/>
        </w:rPr>
        <w:t>, Inc.</w:t>
      </w:r>
      <w:r w:rsidRPr="00BE6E27">
        <w:rPr>
          <w:b/>
          <w:bCs/>
          <w:lang w:val="it-IT"/>
        </w:rPr>
        <w:br/>
        <w:t>P.O. Box 1147</w:t>
      </w:r>
      <w:r w:rsidRPr="00BE6E27">
        <w:rPr>
          <w:b/>
          <w:bCs/>
          <w:lang w:val="it-IT"/>
        </w:rPr>
        <w:br/>
        <w:t>New Albany, IN 47151-1147</w:t>
      </w:r>
      <w:r w:rsidRPr="00BE6E27">
        <w:rPr>
          <w:b/>
          <w:bCs/>
          <w:lang w:val="it-IT"/>
        </w:rPr>
        <w:br/>
        <w:t>USA</w:t>
      </w:r>
      <w:r w:rsidRPr="00BE6E27">
        <w:rPr>
          <w:b/>
          <w:bCs/>
          <w:lang w:val="it-IT"/>
        </w:rPr>
        <w:br/>
        <w:t>Telefono:</w:t>
      </w:r>
      <w:r w:rsidRPr="00BE6E27">
        <w:rPr>
          <w:lang w:val="it-IT"/>
        </w:rPr>
        <w:t xml:space="preserve"> </w:t>
      </w:r>
      <w:r w:rsidRPr="00BE6E27">
        <w:rPr>
          <w:b/>
          <w:bCs/>
          <w:lang w:val="it-IT"/>
        </w:rPr>
        <w:t>1-800-SAMTEC-9 (800-726-8329)</w:t>
      </w:r>
      <w:r w:rsidRPr="00BE6E27">
        <w:rPr>
          <w:b/>
          <w:bCs/>
          <w:lang w:val="it-IT"/>
        </w:rPr>
        <w:br/>
      </w:r>
      <w:hyperlink r:id="rId8" w:tgtFrame="_blank" w:history="1">
        <w:r w:rsidRPr="00BE6E27">
          <w:rPr>
            <w:rStyle w:val="Hyperlink"/>
            <w:b/>
            <w:bCs/>
            <w:lang w:val="it-IT"/>
          </w:rPr>
          <w:t>www.samtec.com/media-room</w:t>
        </w:r>
      </w:hyperlink>
    </w:p>
    <w:p w14:paraId="3D947A00" w14:textId="77777777" w:rsidR="00BE6E27" w:rsidRPr="00BE6E27" w:rsidRDefault="00BE6E27" w:rsidP="00BE6E27">
      <w:pPr>
        <w:spacing w:after="0" w:line="240" w:lineRule="auto"/>
      </w:pPr>
    </w:p>
    <w:p w14:paraId="04191B6F" w14:textId="77777777" w:rsidR="00BE6E27" w:rsidRPr="00BE6E27" w:rsidRDefault="00000000" w:rsidP="00BE6E27">
      <w:pPr>
        <w:spacing w:after="0" w:line="240" w:lineRule="auto"/>
      </w:pPr>
      <w:r w:rsidRPr="00BE6E27">
        <w:rPr>
          <w:lang w:val="it-IT"/>
        </w:rPr>
        <w:t>Il nostro ufficio stampa è sempre disponibile per condividere con giornalisti di tutto il mondo storie nuove e molto interessanti. I rappresentati della stampa e dei media possono contattarci per e-mail a </w:t>
      </w:r>
      <w:hyperlink r:id="rId9" w:history="1">
        <w:r w:rsidRPr="00BE6E27">
          <w:rPr>
            <w:rStyle w:val="Hyperlink"/>
            <w:lang w:val="it-IT"/>
          </w:rPr>
          <w:t>mediaroom@samtec.com</w:t>
        </w:r>
      </w:hyperlink>
      <w:r w:rsidRPr="00BE6E27">
        <w:rPr>
          <w:lang w:val="it-IT"/>
        </w:rPr>
        <w:t>.</w:t>
      </w:r>
    </w:p>
    <w:p w14:paraId="523E2519" w14:textId="77777777" w:rsidR="00BE6E27" w:rsidRPr="00BE6E27" w:rsidRDefault="00BE6E27" w:rsidP="00BE6E27">
      <w:pPr>
        <w:spacing w:after="0" w:line="240" w:lineRule="auto"/>
      </w:pPr>
    </w:p>
    <w:p w14:paraId="7DB089A7" w14:textId="77777777" w:rsidR="00BE6E27" w:rsidRDefault="00BE6E27" w:rsidP="00BE6E27">
      <w:pPr>
        <w:spacing w:after="0" w:line="240" w:lineRule="auto"/>
      </w:pPr>
    </w:p>
    <w:p w14:paraId="7351F38D" w14:textId="77777777" w:rsidR="00BE6E27" w:rsidRDefault="00BE6E27" w:rsidP="00BE6E27">
      <w:pPr>
        <w:spacing w:after="0" w:line="240" w:lineRule="auto"/>
      </w:pPr>
    </w:p>
    <w:sectPr w:rsidR="00BE6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E4841"/>
    <w:multiLevelType w:val="multilevel"/>
    <w:tmpl w:val="69820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79687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27"/>
    <w:rsid w:val="000D5E9A"/>
    <w:rsid w:val="001A3152"/>
    <w:rsid w:val="0027611E"/>
    <w:rsid w:val="0034293B"/>
    <w:rsid w:val="0056292B"/>
    <w:rsid w:val="00571114"/>
    <w:rsid w:val="006422E7"/>
    <w:rsid w:val="006A7288"/>
    <w:rsid w:val="006D489D"/>
    <w:rsid w:val="006F5E45"/>
    <w:rsid w:val="00902D18"/>
    <w:rsid w:val="00915B70"/>
    <w:rsid w:val="00954A01"/>
    <w:rsid w:val="009B2015"/>
    <w:rsid w:val="00AD2223"/>
    <w:rsid w:val="00BE606F"/>
    <w:rsid w:val="00BE6E27"/>
    <w:rsid w:val="00BF1F12"/>
    <w:rsid w:val="00C2352D"/>
    <w:rsid w:val="00E26704"/>
    <w:rsid w:val="00E57FE5"/>
    <w:rsid w:val="00F14069"/>
    <w:rsid w:val="00F3632C"/>
    <w:rsid w:val="00F41A83"/>
    <w:rsid w:val="00F9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009ED"/>
  <w15:chartTrackingRefBased/>
  <w15:docId w15:val="{24CF627F-972A-4BA7-AEA8-5C155654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E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E27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E2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6A7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www.samtec.com%2Fmedia-room&amp;data=05%7C02%7CDanny.Boesing%40samtec.com%7Ccb04563bb8a74e47cc2608dde41e09fb%7C9943a8162cec4883855e09a8c36108af%7C0%7C0%7C638917539846487636%7CUnknown%7CTWFpbGZsb3d8eyJFbXB0eU1hcGkiOnRydWUsIlYiOiIwLjAuMDAwMCIsIlAiOiJXaW4zMiIsIkFOIjoiTWFpbCIsIldUIjoyfQ%3D%3D%7C0%7C%7C%7C&amp;sdata=3YokW4zVCi0dhUQiBfEDULZTvZ9FPEXgDt1j6RQrGMU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mte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mtec.com/S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m10.safelinks.protection.outlook.com/?url=https%3A%2F%2Fsuddendocs.samtec.com%2Fliterature%2Fsamtec-outgassing-faqs-guide.pdf&amp;data=05%7C02%7CDanny.Boesing%40samtec.com%7Ccb04563bb8a74e47cc2608dde41e09fb%7C9943a8162cec4883855e09a8c36108af%7C0%7C0%7C638917539846430691%7CUnknown%7CTWFpbGZsb3d8eyJFbXB0eU1hcGkiOnRydWUsIlYiOiIwLjAuMDAwMCIsIlAiOiJXaW4zMiIsIkFOIjoiTWFpbCIsIldUIjoyfQ%3D%3D%7C0%7C%7C%7C&amp;sdata=78LCpcPrsdBy5NPL1777Rx9uqEkcZikfD9kdZxlOBaY%3D&amp;reserved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diaroom@samt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734</Words>
  <Characters>4633</Characters>
  <Application>Microsoft Office Word</Application>
  <DocSecurity>0</DocSecurity>
  <Lines>121</Lines>
  <Paragraphs>53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Boesing</dc:creator>
  <cp:lastModifiedBy>Owner</cp:lastModifiedBy>
  <cp:revision>3</cp:revision>
  <dcterms:created xsi:type="dcterms:W3CDTF">2025-08-28T23:43:00Z</dcterms:created>
  <dcterms:modified xsi:type="dcterms:W3CDTF">2025-08-29T03:28:00Z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9de514f1-70e2-4d19-930e-d3907a30fe43</vt:lpwstr>
  </property>
</Properties>
</file>