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B2AD" w14:textId="797016CD" w:rsidR="00E57252" w:rsidRPr="00FE4550" w:rsidRDefault="00FA00B9" w:rsidP="00FE4550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 xml:space="preserve">Los zócalos de alta velocidad </w:t>
      </w:r>
      <w:r w:rsidRPr="004C6DEB">
        <w:rPr>
          <w:b/>
          <w:bCs/>
          <w:lang w:val="es-ES"/>
        </w:rPr>
        <w:t>Generate®</w:t>
      </w:r>
      <w:r>
        <w:rPr>
          <w:b/>
          <w:bCs/>
          <w:lang w:val="es-ES"/>
        </w:rPr>
        <w:t xml:space="preserve"> de Samtec para tarjetas de interconexión </w:t>
      </w:r>
      <w:r w:rsidR="002F44C9">
        <w:rPr>
          <w:b/>
          <w:bCs/>
          <w:lang w:val="es-ES"/>
        </w:rPr>
        <w:t xml:space="preserve">con un paso de 0,80 mm </w:t>
      </w:r>
      <w:r w:rsidR="00A31D6F" w:rsidRPr="00FE4550">
        <w:rPr>
          <w:b/>
          <w:bCs/>
          <w:lang w:val="es-ES"/>
        </w:rPr>
        <w:t>ya están disponible</w:t>
      </w:r>
      <w:r>
        <w:rPr>
          <w:b/>
          <w:bCs/>
          <w:lang w:val="es-ES"/>
        </w:rPr>
        <w:t>s</w:t>
      </w:r>
      <w:r w:rsidR="00A31D6F" w:rsidRPr="00FE4550">
        <w:rPr>
          <w:b/>
          <w:bCs/>
          <w:lang w:val="es-ES"/>
        </w:rPr>
        <w:t xml:space="preserve"> para su </w:t>
      </w:r>
      <w:r w:rsidR="002F44C9">
        <w:rPr>
          <w:b/>
          <w:bCs/>
          <w:lang w:val="es-ES"/>
        </w:rPr>
        <w:t>entrega</w:t>
      </w:r>
      <w:r w:rsidR="00A31D6F" w:rsidRPr="00FE4550">
        <w:rPr>
          <w:b/>
          <w:bCs/>
          <w:lang w:val="es-ES"/>
        </w:rPr>
        <w:t xml:space="preserve"> inmediat</w:t>
      </w:r>
      <w:r w:rsidR="002F44C9">
        <w:rPr>
          <w:b/>
          <w:bCs/>
          <w:lang w:val="es-ES"/>
        </w:rPr>
        <w:t>a</w:t>
      </w:r>
    </w:p>
    <w:p w14:paraId="0523940F" w14:textId="77777777" w:rsidR="00E57252" w:rsidRPr="00FE4550" w:rsidRDefault="00E57252" w:rsidP="00FE4550">
      <w:pPr>
        <w:spacing w:after="0" w:line="240" w:lineRule="auto"/>
        <w:rPr>
          <w:lang w:val="es-ES"/>
        </w:rPr>
      </w:pPr>
    </w:p>
    <w:p w14:paraId="40F3A4A5" w14:textId="7FD7E2F3" w:rsidR="00E57252" w:rsidRPr="00FE4550" w:rsidRDefault="00E57252" w:rsidP="004148AF">
      <w:pPr>
        <w:spacing w:after="0" w:line="240" w:lineRule="auto"/>
        <w:rPr>
          <w:lang w:val="es-ES"/>
        </w:rPr>
      </w:pPr>
      <w:r w:rsidRPr="00FE4550">
        <w:rPr>
          <w:lang w:val="es-ES"/>
        </w:rPr>
        <w:t>New Albany</w:t>
      </w:r>
      <w:r w:rsidR="00FA00B9">
        <w:rPr>
          <w:lang w:val="es-ES"/>
        </w:rPr>
        <w:t xml:space="preserve"> (Indiana, EE.UU.)</w:t>
      </w:r>
      <w:r w:rsidRPr="00FE4550">
        <w:rPr>
          <w:lang w:val="es-ES"/>
        </w:rPr>
        <w:t>: </w:t>
      </w:r>
      <w:r w:rsidR="00FA00B9">
        <w:rPr>
          <w:lang w:val="es-ES"/>
        </w:rPr>
        <w:t xml:space="preserve">Los zócalos </w:t>
      </w:r>
      <w:r w:rsidRPr="00FE4550">
        <w:rPr>
          <w:lang w:val="es-ES"/>
        </w:rPr>
        <w:t xml:space="preserve">Generate® </w:t>
      </w:r>
      <w:r w:rsidR="00FA00B9">
        <w:rPr>
          <w:lang w:val="es-ES"/>
        </w:rPr>
        <w:t xml:space="preserve">de Samtec destinados a tarjetas de interconexión </w:t>
      </w:r>
      <w:r w:rsidR="002F44C9">
        <w:rPr>
          <w:lang w:val="es-ES"/>
        </w:rPr>
        <w:t xml:space="preserve">con un paso de </w:t>
      </w:r>
      <w:r w:rsidR="002F44C9" w:rsidRPr="004C6DEB">
        <w:rPr>
          <w:lang w:val="es-ES"/>
        </w:rPr>
        <w:t>0</w:t>
      </w:r>
      <w:r w:rsidR="002F44C9">
        <w:rPr>
          <w:lang w:val="es-ES"/>
        </w:rPr>
        <w:t>,</w:t>
      </w:r>
      <w:r w:rsidR="002F44C9" w:rsidRPr="004C6DEB">
        <w:rPr>
          <w:lang w:val="es-ES"/>
        </w:rPr>
        <w:t xml:space="preserve">80 mm </w:t>
      </w:r>
      <w:r w:rsidR="00FA00B9">
        <w:rPr>
          <w:lang w:val="es-ES"/>
        </w:rPr>
        <w:t xml:space="preserve">(serie </w:t>
      </w:r>
      <w:r w:rsidRPr="00FE4550">
        <w:rPr>
          <w:lang w:val="es-ES"/>
        </w:rPr>
        <w:t xml:space="preserve">HSEC8) </w:t>
      </w:r>
      <w:r w:rsidR="00FA00B9">
        <w:rPr>
          <w:lang w:val="es-ES"/>
        </w:rPr>
        <w:t xml:space="preserve">incorporan contactos </w:t>
      </w:r>
      <w:r w:rsidRPr="00FE4550">
        <w:rPr>
          <w:lang w:val="es-ES"/>
        </w:rPr>
        <w:t>Edge Rate® optimiz</w:t>
      </w:r>
      <w:r w:rsidR="00FA00B9">
        <w:rPr>
          <w:lang w:val="es-ES"/>
        </w:rPr>
        <w:t>ados para conservar la integridad de la señal.</w:t>
      </w:r>
      <w:r w:rsidR="00790517">
        <w:rPr>
          <w:lang w:val="es-ES"/>
        </w:rPr>
        <w:t xml:space="preserve"> </w:t>
      </w:r>
      <w:r w:rsidR="00790517" w:rsidRPr="00790517">
        <w:rPr>
          <w:lang w:val="es-ES"/>
        </w:rPr>
        <w:t>Es</w:t>
      </w:r>
      <w:r w:rsidR="00790517" w:rsidRPr="00FE4550">
        <w:rPr>
          <w:lang w:val="es-ES"/>
        </w:rPr>
        <w:t>tos zócalos de alto rendimiento para tarjetas de interconexión, que forman parte del programa</w:t>
      </w:r>
      <w:r w:rsidRPr="00FE4550">
        <w:rPr>
          <w:lang w:val="es-ES"/>
        </w:rPr>
        <w:t xml:space="preserve"> Samtec Reserve, </w:t>
      </w:r>
      <w:r w:rsidR="00790517">
        <w:rPr>
          <w:lang w:val="es-ES"/>
        </w:rPr>
        <w:t>se encuentran disponibles para su entrega al día siguiente en grandes cantidades</w:t>
      </w:r>
      <w:r w:rsidRPr="00FE4550">
        <w:rPr>
          <w:lang w:val="es-ES"/>
        </w:rPr>
        <w:t xml:space="preserve"> </w:t>
      </w:r>
      <w:r w:rsidR="00790517">
        <w:rPr>
          <w:lang w:val="es-ES"/>
        </w:rPr>
        <w:t>y también se suministran como muestras gratuitas</w:t>
      </w:r>
      <w:r w:rsidRPr="00FE4550">
        <w:rPr>
          <w:lang w:val="es-ES"/>
        </w:rPr>
        <w:t xml:space="preserve">. </w:t>
      </w:r>
      <w:r w:rsidR="00790517" w:rsidRPr="00790517">
        <w:rPr>
          <w:lang w:val="es-ES"/>
        </w:rPr>
        <w:t>Se</w:t>
      </w:r>
      <w:r w:rsidR="00790517" w:rsidRPr="00FE4550">
        <w:rPr>
          <w:lang w:val="es-ES"/>
        </w:rPr>
        <w:t xml:space="preserve"> utilizan en numerosas </w:t>
      </w:r>
      <w:r w:rsidRPr="00FE4550">
        <w:rPr>
          <w:lang w:val="es-ES"/>
        </w:rPr>
        <w:t>aplica</w:t>
      </w:r>
      <w:r w:rsidR="00790517" w:rsidRPr="00FE4550">
        <w:rPr>
          <w:lang w:val="es-ES"/>
        </w:rPr>
        <w:t>c</w:t>
      </w:r>
      <w:r w:rsidRPr="00FE4550">
        <w:rPr>
          <w:lang w:val="es-ES"/>
        </w:rPr>
        <w:t>ion</w:t>
      </w:r>
      <w:r w:rsidR="00790517" w:rsidRPr="00FE4550">
        <w:rPr>
          <w:lang w:val="es-ES"/>
        </w:rPr>
        <w:t>e</w:t>
      </w:r>
      <w:r w:rsidRPr="00FE4550">
        <w:rPr>
          <w:lang w:val="es-ES"/>
        </w:rPr>
        <w:t xml:space="preserve">s </w:t>
      </w:r>
      <w:r w:rsidR="00790517" w:rsidRPr="00FE4550">
        <w:rPr>
          <w:lang w:val="es-ES"/>
        </w:rPr>
        <w:t>y sectores</w:t>
      </w:r>
      <w:r w:rsidRPr="00FE4550">
        <w:rPr>
          <w:lang w:val="es-ES"/>
        </w:rPr>
        <w:t xml:space="preserve">, </w:t>
      </w:r>
      <w:r w:rsidR="00790517" w:rsidRPr="00FE4550">
        <w:rPr>
          <w:lang w:val="es-ES"/>
        </w:rPr>
        <w:t xml:space="preserve">como ordenadores y </w:t>
      </w:r>
      <w:r w:rsidRPr="00FE4550">
        <w:rPr>
          <w:lang w:val="es-ES"/>
        </w:rPr>
        <w:t>peri</w:t>
      </w:r>
      <w:r w:rsidR="00790517" w:rsidRPr="00FE4550">
        <w:rPr>
          <w:lang w:val="es-ES"/>
        </w:rPr>
        <w:t>fé</w:t>
      </w:r>
      <w:r w:rsidR="00790517">
        <w:rPr>
          <w:lang w:val="es-ES"/>
        </w:rPr>
        <w:t>ricos</w:t>
      </w:r>
      <w:r w:rsidRPr="00FE4550">
        <w:rPr>
          <w:lang w:val="es-ES"/>
        </w:rPr>
        <w:t>, telecomunica</w:t>
      </w:r>
      <w:r w:rsidR="00790517">
        <w:rPr>
          <w:lang w:val="es-ES"/>
        </w:rPr>
        <w:t>c</w:t>
      </w:r>
      <w:r w:rsidRPr="00FE4550">
        <w:rPr>
          <w:lang w:val="es-ES"/>
        </w:rPr>
        <w:t>ion</w:t>
      </w:r>
      <w:r w:rsidR="00790517">
        <w:rPr>
          <w:lang w:val="es-ES"/>
        </w:rPr>
        <w:t>e</w:t>
      </w:r>
      <w:r w:rsidRPr="00FE4550">
        <w:rPr>
          <w:lang w:val="es-ES"/>
        </w:rPr>
        <w:t xml:space="preserve">s, </w:t>
      </w:r>
      <w:r w:rsidR="00790517">
        <w:rPr>
          <w:lang w:val="es-ES"/>
        </w:rPr>
        <w:t>comunicaciones de datos</w:t>
      </w:r>
      <w:r w:rsidRPr="00FE4550">
        <w:rPr>
          <w:lang w:val="es-ES"/>
        </w:rPr>
        <w:t xml:space="preserve">, </w:t>
      </w:r>
      <w:r w:rsidR="00790517">
        <w:rPr>
          <w:lang w:val="es-ES"/>
        </w:rPr>
        <w:t xml:space="preserve">equipamiento </w:t>
      </w:r>
      <w:r w:rsidRPr="00FE4550">
        <w:rPr>
          <w:lang w:val="es-ES"/>
        </w:rPr>
        <w:t>industrial, medic</w:t>
      </w:r>
      <w:r w:rsidR="00790517">
        <w:rPr>
          <w:lang w:val="es-ES"/>
        </w:rPr>
        <w:t>ina, prueba y medida</w:t>
      </w:r>
      <w:r w:rsidRPr="00FE4550">
        <w:rPr>
          <w:lang w:val="es-ES"/>
        </w:rPr>
        <w:t>, instrumenta</w:t>
      </w:r>
      <w:r w:rsidR="00790517">
        <w:rPr>
          <w:lang w:val="es-ES"/>
        </w:rPr>
        <w:t>c</w:t>
      </w:r>
      <w:r w:rsidRPr="00FE4550">
        <w:rPr>
          <w:lang w:val="es-ES"/>
        </w:rPr>
        <w:t>i</w:t>
      </w:r>
      <w:r w:rsidR="00790517">
        <w:rPr>
          <w:lang w:val="es-ES"/>
        </w:rPr>
        <w:t>ó</w:t>
      </w:r>
      <w:r w:rsidRPr="00FE4550">
        <w:rPr>
          <w:lang w:val="es-ES"/>
        </w:rPr>
        <w:t>n, militar</w:t>
      </w:r>
      <w:r w:rsidR="00790517">
        <w:rPr>
          <w:lang w:val="es-ES"/>
        </w:rPr>
        <w:t xml:space="preserve"> </w:t>
      </w:r>
      <w:r w:rsidRPr="00FE4550">
        <w:rPr>
          <w:lang w:val="es-ES"/>
        </w:rPr>
        <w:t>y aero</w:t>
      </w:r>
      <w:r w:rsidR="00790517">
        <w:rPr>
          <w:lang w:val="es-ES"/>
        </w:rPr>
        <w:t>e</w:t>
      </w:r>
      <w:r w:rsidRPr="00FE4550">
        <w:rPr>
          <w:lang w:val="es-ES"/>
        </w:rPr>
        <w:t>spac</w:t>
      </w:r>
      <w:r w:rsidR="00790517">
        <w:rPr>
          <w:lang w:val="es-ES"/>
        </w:rPr>
        <w:t>ial</w:t>
      </w:r>
      <w:r w:rsidRPr="00FE4550">
        <w:rPr>
          <w:lang w:val="es-ES"/>
        </w:rPr>
        <w:t>.</w:t>
      </w:r>
    </w:p>
    <w:p w14:paraId="4A59EAB6" w14:textId="77777777" w:rsidR="004148AF" w:rsidRPr="00FE4550" w:rsidRDefault="004148AF" w:rsidP="00FE4550">
      <w:pPr>
        <w:spacing w:after="0" w:line="240" w:lineRule="auto"/>
        <w:rPr>
          <w:lang w:val="es-ES"/>
        </w:rPr>
      </w:pPr>
    </w:p>
    <w:p w14:paraId="43F238A2" w14:textId="161629EF" w:rsidR="00E57252" w:rsidRPr="00FE4550" w:rsidRDefault="0011274E" w:rsidP="00FE4550">
      <w:pPr>
        <w:spacing w:after="0" w:line="240" w:lineRule="auto"/>
        <w:rPr>
          <w:lang w:val="es-ES"/>
        </w:rPr>
      </w:pPr>
      <w:r w:rsidRPr="0011274E">
        <w:rPr>
          <w:lang w:val="es-ES"/>
        </w:rPr>
        <w:t>El</w:t>
      </w:r>
      <w:r w:rsidRPr="00FE4550">
        <w:rPr>
          <w:lang w:val="es-ES"/>
        </w:rPr>
        <w:t xml:space="preserve"> sistema de contactos Edge Rate® de Samtec</w:t>
      </w:r>
      <w:r>
        <w:rPr>
          <w:lang w:val="es-ES"/>
        </w:rPr>
        <w:t>,</w:t>
      </w:r>
      <w:r w:rsidRPr="00FE4550">
        <w:rPr>
          <w:lang w:val="es-ES"/>
        </w:rPr>
        <w:t xml:space="preserve"> incorporado a los zócalos</w:t>
      </w:r>
      <w:r>
        <w:rPr>
          <w:lang w:val="es-ES"/>
        </w:rPr>
        <w:t xml:space="preserve"> </w:t>
      </w:r>
      <w:r w:rsidRPr="004C6DEB">
        <w:rPr>
          <w:lang w:val="es-ES"/>
        </w:rPr>
        <w:t xml:space="preserve">Generate® </w:t>
      </w:r>
      <w:r w:rsidRPr="00FE4550">
        <w:rPr>
          <w:lang w:val="es-ES"/>
        </w:rPr>
        <w:t>para tarjetas de interconexión</w:t>
      </w:r>
      <w:r w:rsidR="002F44C9">
        <w:rPr>
          <w:lang w:val="es-ES"/>
        </w:rPr>
        <w:t xml:space="preserve"> </w:t>
      </w:r>
      <w:r w:rsidR="002F44C9" w:rsidRPr="004C6DEB">
        <w:rPr>
          <w:lang w:val="es-ES"/>
        </w:rPr>
        <w:t xml:space="preserve">con un paso </w:t>
      </w:r>
      <w:r w:rsidR="002F44C9" w:rsidRPr="0011274E">
        <w:rPr>
          <w:lang w:val="es-ES"/>
        </w:rPr>
        <w:t>de</w:t>
      </w:r>
      <w:r w:rsidR="002F44C9" w:rsidRPr="004C6DEB">
        <w:rPr>
          <w:lang w:val="es-ES"/>
        </w:rPr>
        <w:t xml:space="preserve"> </w:t>
      </w:r>
      <w:r w:rsidR="002F44C9">
        <w:rPr>
          <w:lang w:val="es-ES"/>
        </w:rPr>
        <w:t>0,80 mm</w:t>
      </w:r>
      <w:r>
        <w:rPr>
          <w:lang w:val="es-ES"/>
        </w:rPr>
        <w:t>, ha sido e</w:t>
      </w:r>
      <w:r w:rsidR="00E57252" w:rsidRPr="00FE4550">
        <w:rPr>
          <w:lang w:val="es-ES"/>
        </w:rPr>
        <w:t>speci</w:t>
      </w:r>
      <w:r>
        <w:rPr>
          <w:lang w:val="es-ES"/>
        </w:rPr>
        <w:t xml:space="preserve">almente diseñado para aplicaciones de alta velocidad y </w:t>
      </w:r>
      <w:r w:rsidR="009C23AC">
        <w:rPr>
          <w:lang w:val="es-ES"/>
        </w:rPr>
        <w:t>con una larga vida útil</w:t>
      </w:r>
      <w:r w:rsidR="00E57252" w:rsidRPr="00FE4550">
        <w:rPr>
          <w:lang w:val="es-ES"/>
        </w:rPr>
        <w:t xml:space="preserve">. </w:t>
      </w:r>
      <w:r w:rsidR="009C23AC">
        <w:rPr>
          <w:lang w:val="es-ES"/>
        </w:rPr>
        <w:t>La</w:t>
      </w:r>
      <w:r w:rsidR="00E57252" w:rsidRPr="00FE4550">
        <w:rPr>
          <w:lang w:val="es-ES"/>
        </w:rPr>
        <w:t xml:space="preserve"> su</w:t>
      </w:r>
      <w:r w:rsidR="009C23AC">
        <w:rPr>
          <w:lang w:val="es-ES"/>
        </w:rPr>
        <w:t>perficie del contacto</w:t>
      </w:r>
      <w:r w:rsidR="00E57252" w:rsidRPr="00FE4550">
        <w:rPr>
          <w:lang w:val="es-ES"/>
        </w:rPr>
        <w:t xml:space="preserve"> Edge Rate® </w:t>
      </w:r>
      <w:r w:rsidR="009C23AC">
        <w:rPr>
          <w:lang w:val="es-ES"/>
        </w:rPr>
        <w:t>está mecanizada con el fin de</w:t>
      </w:r>
      <w:r w:rsidR="00E57252" w:rsidRPr="00FE4550">
        <w:rPr>
          <w:lang w:val="es-ES"/>
        </w:rPr>
        <w:t xml:space="preserve"> </w:t>
      </w:r>
      <w:r w:rsidR="009C23AC">
        <w:rPr>
          <w:lang w:val="es-ES"/>
        </w:rPr>
        <w:t>obtener una superficie lisa de conexión en lugar de un contacto impreso</w:t>
      </w:r>
      <w:r w:rsidR="00E57252" w:rsidRPr="00FE4550">
        <w:rPr>
          <w:lang w:val="es-ES"/>
        </w:rPr>
        <w:t xml:space="preserve"> </w:t>
      </w:r>
      <w:r w:rsidR="009C23AC">
        <w:rPr>
          <w:lang w:val="es-ES"/>
        </w:rPr>
        <w:t>que se una sobre un borde cortado</w:t>
      </w:r>
      <w:r w:rsidR="00E57252" w:rsidRPr="00FE4550">
        <w:rPr>
          <w:lang w:val="es-ES"/>
        </w:rPr>
        <w:t xml:space="preserve">. </w:t>
      </w:r>
      <w:r w:rsidR="009C23AC">
        <w:rPr>
          <w:lang w:val="es-ES"/>
        </w:rPr>
        <w:t xml:space="preserve">Este acabado liso de la superficie </w:t>
      </w:r>
      <w:r w:rsidR="00E57252" w:rsidRPr="00FE4550">
        <w:rPr>
          <w:lang w:val="es-ES"/>
        </w:rPr>
        <w:t>reduce</w:t>
      </w:r>
      <w:r w:rsidR="00CD5EF8">
        <w:rPr>
          <w:lang w:val="es-ES"/>
        </w:rPr>
        <w:t xml:space="preserve"> el desgaste </w:t>
      </w:r>
      <w:r w:rsidR="00F506A3">
        <w:rPr>
          <w:lang w:val="es-ES"/>
        </w:rPr>
        <w:t>de</w:t>
      </w:r>
      <w:r w:rsidR="00CD5EF8">
        <w:rPr>
          <w:lang w:val="es-ES"/>
        </w:rPr>
        <w:t xml:space="preserve">l </w:t>
      </w:r>
      <w:r w:rsidR="00E57252" w:rsidRPr="00FE4550">
        <w:rPr>
          <w:lang w:val="es-ES"/>
        </w:rPr>
        <w:t>contact</w:t>
      </w:r>
      <w:r w:rsidR="00CD5EF8">
        <w:rPr>
          <w:lang w:val="es-ES"/>
        </w:rPr>
        <w:t xml:space="preserve">o e </w:t>
      </w:r>
      <w:r w:rsidR="00E57252" w:rsidRPr="00FE4550">
        <w:rPr>
          <w:lang w:val="es-ES"/>
        </w:rPr>
        <w:t>incre</w:t>
      </w:r>
      <w:r w:rsidR="00CD5EF8">
        <w:rPr>
          <w:lang w:val="es-ES"/>
        </w:rPr>
        <w:t>ment</w:t>
      </w:r>
      <w:r w:rsidR="00B40575">
        <w:rPr>
          <w:lang w:val="es-ES"/>
        </w:rPr>
        <w:t>a</w:t>
      </w:r>
      <w:r w:rsidR="00CD5EF8">
        <w:rPr>
          <w:lang w:val="es-ES"/>
        </w:rPr>
        <w:t xml:space="preserve"> la </w:t>
      </w:r>
      <w:r w:rsidR="00E57252" w:rsidRPr="00FE4550">
        <w:rPr>
          <w:lang w:val="es-ES"/>
        </w:rPr>
        <w:t>durabili</w:t>
      </w:r>
      <w:r w:rsidR="00CD5EF8">
        <w:rPr>
          <w:lang w:val="es-ES"/>
        </w:rPr>
        <w:t xml:space="preserve">dad y la vida útil del sistema de </w:t>
      </w:r>
      <w:r w:rsidR="00E57252" w:rsidRPr="00FE4550">
        <w:rPr>
          <w:lang w:val="es-ES"/>
        </w:rPr>
        <w:t>contact</w:t>
      </w:r>
      <w:r w:rsidR="00CD5EF8">
        <w:rPr>
          <w:lang w:val="es-ES"/>
        </w:rPr>
        <w:t>o</w:t>
      </w:r>
      <w:r w:rsidR="00E57252" w:rsidRPr="00FE4550">
        <w:rPr>
          <w:lang w:val="es-ES"/>
        </w:rPr>
        <w:t>s</w:t>
      </w:r>
      <w:r w:rsidR="00CD5EF8">
        <w:rPr>
          <w:lang w:val="es-ES"/>
        </w:rPr>
        <w:t xml:space="preserve">. </w:t>
      </w:r>
      <w:r w:rsidR="00CD5EF8" w:rsidRPr="00CD5EF8">
        <w:rPr>
          <w:lang w:val="es-ES"/>
        </w:rPr>
        <w:t xml:space="preserve">También </w:t>
      </w:r>
      <w:r w:rsidR="00CD5EF8" w:rsidRPr="00FE4550">
        <w:rPr>
          <w:lang w:val="es-ES"/>
        </w:rPr>
        <w:t xml:space="preserve">disminuye las fuerzas de </w:t>
      </w:r>
      <w:r w:rsidR="00E57252" w:rsidRPr="00FE4550">
        <w:rPr>
          <w:lang w:val="es-ES"/>
        </w:rPr>
        <w:t>inser</w:t>
      </w:r>
      <w:r w:rsidR="00CD5EF8" w:rsidRPr="00FE4550">
        <w:rPr>
          <w:lang w:val="es-ES"/>
        </w:rPr>
        <w:t xml:space="preserve">ción y extracción </w:t>
      </w:r>
      <w:r w:rsidR="00CD5EF8">
        <w:rPr>
          <w:lang w:val="es-ES"/>
        </w:rPr>
        <w:t xml:space="preserve">al permitir que los </w:t>
      </w:r>
      <w:r w:rsidR="00E57252" w:rsidRPr="00FE4550">
        <w:rPr>
          <w:lang w:val="es-ES"/>
        </w:rPr>
        <w:t>conector</w:t>
      </w:r>
      <w:r w:rsidR="00CD5EF8">
        <w:rPr>
          <w:lang w:val="es-ES"/>
        </w:rPr>
        <w:t>e</w:t>
      </w:r>
      <w:r w:rsidR="00E57252" w:rsidRPr="00FE4550">
        <w:rPr>
          <w:lang w:val="es-ES"/>
        </w:rPr>
        <w:t xml:space="preserve">s </w:t>
      </w:r>
      <w:r w:rsidR="00CD5EF8">
        <w:rPr>
          <w:lang w:val="es-ES"/>
        </w:rPr>
        <w:t xml:space="preserve">estén </w:t>
      </w:r>
      <w:r w:rsidR="000C4AF4">
        <w:rPr>
          <w:lang w:val="es-ES"/>
        </w:rPr>
        <w:t>encajados</w:t>
      </w:r>
      <w:r w:rsidR="00CD5EF8">
        <w:rPr>
          <w:lang w:val="es-ES"/>
        </w:rPr>
        <w:t xml:space="preserve"> cuando no están unidos</w:t>
      </w:r>
      <w:r w:rsidR="00E57252" w:rsidRPr="00FE4550">
        <w:rPr>
          <w:lang w:val="es-ES"/>
        </w:rPr>
        <w:t>.</w:t>
      </w:r>
    </w:p>
    <w:p w14:paraId="70B8BB26" w14:textId="6818447C" w:rsidR="00E57252" w:rsidRPr="00FE4550" w:rsidRDefault="000C4AF4" w:rsidP="00FE4550">
      <w:pPr>
        <w:spacing w:after="0" w:line="240" w:lineRule="auto"/>
        <w:rPr>
          <w:lang w:val="es-ES"/>
        </w:rPr>
      </w:pPr>
      <w:r>
        <w:rPr>
          <w:lang w:val="es-ES"/>
        </w:rPr>
        <w:t>Los zócalos</w:t>
      </w:r>
      <w:r w:rsidR="00E57252" w:rsidRPr="00FE4550">
        <w:rPr>
          <w:lang w:val="es-ES"/>
        </w:rPr>
        <w:t xml:space="preserve"> </w:t>
      </w:r>
      <w:r w:rsidR="00D143A5" w:rsidRPr="00FE4550">
        <w:rPr>
          <w:lang w:val="es-ES"/>
        </w:rPr>
        <w:t xml:space="preserve">Generate® </w:t>
      </w:r>
      <w:r>
        <w:rPr>
          <w:lang w:val="es-ES"/>
        </w:rPr>
        <w:t xml:space="preserve">para tarjetas de interconexión </w:t>
      </w:r>
      <w:r w:rsidR="002F44C9">
        <w:rPr>
          <w:lang w:val="es-ES"/>
        </w:rPr>
        <w:t xml:space="preserve">con un paso de </w:t>
      </w:r>
      <w:r w:rsidR="002F44C9" w:rsidRPr="004C6DEB">
        <w:rPr>
          <w:lang w:val="es-ES"/>
        </w:rPr>
        <w:t>0</w:t>
      </w:r>
      <w:r w:rsidR="002F44C9">
        <w:rPr>
          <w:lang w:val="es-ES"/>
        </w:rPr>
        <w:t>,</w:t>
      </w:r>
      <w:r w:rsidR="002F44C9" w:rsidRPr="004C6DEB">
        <w:rPr>
          <w:lang w:val="es-ES"/>
        </w:rPr>
        <w:t xml:space="preserve">80 </w:t>
      </w:r>
      <w:r w:rsidR="002F44C9">
        <w:rPr>
          <w:lang w:val="es-ES"/>
        </w:rPr>
        <w:t xml:space="preserve">mm </w:t>
      </w:r>
      <w:r>
        <w:rPr>
          <w:lang w:val="es-ES"/>
        </w:rPr>
        <w:t xml:space="preserve">ofrecen varias ventajas respecto a un sistema de conectores de dos piezas. Los conectores para tarjetas de interconexión son idóneos para diseños </w:t>
      </w:r>
      <w:r w:rsidR="00E57252" w:rsidRPr="00FE4550">
        <w:rPr>
          <w:lang w:val="es-ES"/>
        </w:rPr>
        <w:t>modular</w:t>
      </w:r>
      <w:r>
        <w:rPr>
          <w:lang w:val="es-ES"/>
        </w:rPr>
        <w:t xml:space="preserve">es ya que permiten a los diseñadores actualizar </w:t>
      </w:r>
      <w:r w:rsidR="006F0AA2">
        <w:rPr>
          <w:lang w:val="es-ES"/>
        </w:rPr>
        <w:t xml:space="preserve">o configurar </w:t>
      </w:r>
      <w:r>
        <w:rPr>
          <w:lang w:val="es-ES"/>
        </w:rPr>
        <w:t xml:space="preserve">fácilmente </w:t>
      </w:r>
      <w:r w:rsidR="006F0AA2">
        <w:rPr>
          <w:lang w:val="es-ES"/>
        </w:rPr>
        <w:t xml:space="preserve">su sistema </w:t>
      </w:r>
      <w:r w:rsidR="00247080">
        <w:rPr>
          <w:lang w:val="es-ES"/>
        </w:rPr>
        <w:t xml:space="preserve">intercambiando </w:t>
      </w:r>
      <w:r w:rsidR="006F0AA2">
        <w:rPr>
          <w:lang w:val="es-ES"/>
        </w:rPr>
        <w:t>la placa de circuito impreso</w:t>
      </w:r>
      <w:r w:rsidR="00E57252" w:rsidRPr="00FE4550">
        <w:rPr>
          <w:lang w:val="es-ES"/>
        </w:rPr>
        <w:t>. Ad</w:t>
      </w:r>
      <w:r w:rsidR="006F0AA2">
        <w:rPr>
          <w:lang w:val="es-ES"/>
        </w:rPr>
        <w:t>emás</w:t>
      </w:r>
      <w:r w:rsidR="00E57252" w:rsidRPr="00FE4550">
        <w:rPr>
          <w:lang w:val="es-ES"/>
        </w:rPr>
        <w:t>,</w:t>
      </w:r>
      <w:r w:rsidR="006F0AA2">
        <w:rPr>
          <w:lang w:val="es-ES"/>
        </w:rPr>
        <w:t xml:space="preserve"> el diseño de los zócalos</w:t>
      </w:r>
      <w:r w:rsidR="00E57252" w:rsidRPr="00FE4550">
        <w:rPr>
          <w:lang w:val="es-ES"/>
        </w:rPr>
        <w:t xml:space="preserve"> </w:t>
      </w:r>
      <w:r w:rsidR="00D143A5" w:rsidRPr="00FE4550">
        <w:rPr>
          <w:lang w:val="es-ES"/>
        </w:rPr>
        <w:t xml:space="preserve">Generate® </w:t>
      </w:r>
      <w:r w:rsidR="006F0AA2">
        <w:rPr>
          <w:lang w:val="es-ES"/>
        </w:rPr>
        <w:t xml:space="preserve">tarjetas de interconexión </w:t>
      </w:r>
      <w:r w:rsidR="002F44C9">
        <w:rPr>
          <w:lang w:val="es-ES"/>
        </w:rPr>
        <w:t xml:space="preserve">con un paso de </w:t>
      </w:r>
      <w:r w:rsidR="002F44C9" w:rsidRPr="004C6DEB">
        <w:rPr>
          <w:lang w:val="es-ES"/>
        </w:rPr>
        <w:t>0</w:t>
      </w:r>
      <w:r w:rsidR="002F44C9">
        <w:rPr>
          <w:lang w:val="es-ES"/>
        </w:rPr>
        <w:t>,</w:t>
      </w:r>
      <w:r w:rsidR="002F44C9" w:rsidRPr="004C6DEB">
        <w:rPr>
          <w:lang w:val="es-ES"/>
        </w:rPr>
        <w:t xml:space="preserve">80 mm </w:t>
      </w:r>
      <w:r w:rsidR="002F44C9">
        <w:rPr>
          <w:lang w:val="es-ES"/>
        </w:rPr>
        <w:t xml:space="preserve">para </w:t>
      </w:r>
      <w:r w:rsidR="006F0AA2">
        <w:rPr>
          <w:lang w:val="es-ES"/>
        </w:rPr>
        <w:t>facilita</w:t>
      </w:r>
      <w:r w:rsidR="009F1EBD">
        <w:rPr>
          <w:lang w:val="es-ES"/>
        </w:rPr>
        <w:t xml:space="preserve"> la conexión y desconexión cuando la tarjeta se somete a un elevado número de ciclos</w:t>
      </w:r>
      <w:r w:rsidR="00E57252" w:rsidRPr="00FE4550">
        <w:rPr>
          <w:lang w:val="es-ES"/>
        </w:rPr>
        <w:t xml:space="preserve">. </w:t>
      </w:r>
      <w:r w:rsidR="009F1EBD" w:rsidRPr="009F1EBD">
        <w:rPr>
          <w:lang w:val="es-ES"/>
        </w:rPr>
        <w:t xml:space="preserve">Los </w:t>
      </w:r>
      <w:r w:rsidR="009F1EBD" w:rsidRPr="00FE4550">
        <w:rPr>
          <w:lang w:val="es-ES"/>
        </w:rPr>
        <w:t>zócalos para microtarjetas son de alta velocidad debido a</w:t>
      </w:r>
      <w:r w:rsidR="009F1EBD">
        <w:rPr>
          <w:lang w:val="es-ES"/>
        </w:rPr>
        <w:t>l</w:t>
      </w:r>
      <w:r w:rsidR="009F1EBD" w:rsidRPr="00FE4550">
        <w:rPr>
          <w:lang w:val="es-ES"/>
        </w:rPr>
        <w:t xml:space="preserve"> diseño de </w:t>
      </w:r>
      <w:r w:rsidR="009F1EBD">
        <w:rPr>
          <w:lang w:val="es-ES"/>
        </w:rPr>
        <w:t xml:space="preserve">sus </w:t>
      </w:r>
      <w:r w:rsidR="00E57252" w:rsidRPr="00FE4550">
        <w:rPr>
          <w:lang w:val="es-ES"/>
        </w:rPr>
        <w:t>contact</w:t>
      </w:r>
      <w:r w:rsidR="009F1EBD">
        <w:rPr>
          <w:lang w:val="es-ES"/>
        </w:rPr>
        <w:t xml:space="preserve">os y el </w:t>
      </w:r>
      <w:r w:rsidR="00D143A5" w:rsidRPr="00FE4550">
        <w:rPr>
          <w:lang w:val="es-ES"/>
        </w:rPr>
        <w:t>result</w:t>
      </w:r>
      <w:r w:rsidR="009F1EBD">
        <w:rPr>
          <w:lang w:val="es-ES"/>
        </w:rPr>
        <w:t>ado es un recorrido más corto de la señal gracias al uso de un conector menos</w:t>
      </w:r>
      <w:r w:rsidR="00D143A5" w:rsidRPr="00FE4550">
        <w:rPr>
          <w:lang w:val="es-ES"/>
        </w:rPr>
        <w:t>.</w:t>
      </w:r>
    </w:p>
    <w:p w14:paraId="79F0953D" w14:textId="77777777" w:rsidR="00E57252" w:rsidRPr="00FE4550" w:rsidRDefault="00E57252" w:rsidP="00FE4550">
      <w:pPr>
        <w:spacing w:after="0" w:line="240" w:lineRule="auto"/>
        <w:rPr>
          <w:lang w:val="es-ES"/>
        </w:rPr>
      </w:pPr>
    </w:p>
    <w:p w14:paraId="1D9A4FDB" w14:textId="0DAFA22B" w:rsidR="00E57252" w:rsidRPr="00FE4550" w:rsidRDefault="009F1EBD" w:rsidP="00FE4550">
      <w:pPr>
        <w:spacing w:after="0" w:line="240" w:lineRule="auto"/>
        <w:rPr>
          <w:lang w:val="es-ES"/>
        </w:rPr>
      </w:pPr>
      <w:r w:rsidRPr="009F1EBD">
        <w:rPr>
          <w:lang w:val="es-ES"/>
        </w:rPr>
        <w:t>La se</w:t>
      </w:r>
      <w:r w:rsidRPr="00FE4550">
        <w:rPr>
          <w:lang w:val="es-ES"/>
        </w:rPr>
        <w:t>rie</w:t>
      </w:r>
      <w:r w:rsidR="00E57252" w:rsidRPr="00FE4550">
        <w:rPr>
          <w:lang w:val="es-ES"/>
        </w:rPr>
        <w:t xml:space="preserve"> HSEC8 </w:t>
      </w:r>
      <w:r w:rsidRPr="00FE4550">
        <w:rPr>
          <w:lang w:val="es-ES"/>
        </w:rPr>
        <w:t xml:space="preserve">de zócalos </w:t>
      </w:r>
      <w:r w:rsidR="00D143A5" w:rsidRPr="00FE4550">
        <w:rPr>
          <w:lang w:val="es-ES"/>
        </w:rPr>
        <w:t xml:space="preserve">Generate® </w:t>
      </w:r>
      <w:r w:rsidRPr="00FE4550">
        <w:rPr>
          <w:lang w:val="es-ES"/>
        </w:rPr>
        <w:t xml:space="preserve">para tarjetas de </w:t>
      </w:r>
      <w:r>
        <w:rPr>
          <w:lang w:val="es-ES"/>
        </w:rPr>
        <w:t xml:space="preserve">interconexión </w:t>
      </w:r>
      <w:r w:rsidR="002F44C9" w:rsidRPr="004C6DEB">
        <w:rPr>
          <w:lang w:val="es-ES"/>
        </w:rPr>
        <w:t xml:space="preserve">con </w:t>
      </w:r>
      <w:r w:rsidR="002F44C9">
        <w:rPr>
          <w:lang w:val="es-ES"/>
        </w:rPr>
        <w:t xml:space="preserve">un </w:t>
      </w:r>
      <w:r w:rsidR="002F44C9" w:rsidRPr="004C6DEB">
        <w:rPr>
          <w:lang w:val="es-ES"/>
        </w:rPr>
        <w:t xml:space="preserve">paso de 0,80 mm </w:t>
      </w:r>
      <w:r>
        <w:rPr>
          <w:lang w:val="es-ES"/>
        </w:rPr>
        <w:t xml:space="preserve">se suministran con </w:t>
      </w:r>
      <w:r w:rsidR="00E57252" w:rsidRPr="00FE4550">
        <w:rPr>
          <w:lang w:val="es-ES"/>
        </w:rPr>
        <w:t>tre</w:t>
      </w:r>
      <w:r>
        <w:rPr>
          <w:lang w:val="es-ES"/>
        </w:rPr>
        <w:t>s</w:t>
      </w:r>
      <w:r w:rsidR="00E57252" w:rsidRPr="00FE4550">
        <w:rPr>
          <w:lang w:val="es-ES"/>
        </w:rPr>
        <w:t xml:space="preserve"> orienta</w:t>
      </w:r>
      <w:r>
        <w:rPr>
          <w:lang w:val="es-ES"/>
        </w:rPr>
        <w:t>c</w:t>
      </w:r>
      <w:r w:rsidR="00E57252" w:rsidRPr="00FE4550">
        <w:rPr>
          <w:lang w:val="es-ES"/>
        </w:rPr>
        <w:t>ion</w:t>
      </w:r>
      <w:r>
        <w:rPr>
          <w:lang w:val="es-ES"/>
        </w:rPr>
        <w:t>e</w:t>
      </w:r>
      <w:r w:rsidR="00E57252" w:rsidRPr="00FE4550">
        <w:rPr>
          <w:lang w:val="es-ES"/>
        </w:rPr>
        <w:t>s</w:t>
      </w:r>
      <w:r>
        <w:rPr>
          <w:lang w:val="es-ES"/>
        </w:rPr>
        <w:t xml:space="preserve">: </w:t>
      </w:r>
      <w:r w:rsidR="00E57252" w:rsidRPr="00FE4550">
        <w:rPr>
          <w:lang w:val="es-ES"/>
        </w:rPr>
        <w:t xml:space="preserve">vertical, </w:t>
      </w:r>
      <w:r>
        <w:rPr>
          <w:lang w:val="es-ES"/>
        </w:rPr>
        <w:t xml:space="preserve">ángulo recto y </w:t>
      </w:r>
      <w:r w:rsidR="0028240E">
        <w:rPr>
          <w:lang w:val="es-ES"/>
        </w:rPr>
        <w:t xml:space="preserve">montado </w:t>
      </w:r>
      <w:r w:rsidR="00317FE6">
        <w:rPr>
          <w:lang w:val="es-ES"/>
        </w:rPr>
        <w:t xml:space="preserve">en </w:t>
      </w:r>
      <w:r w:rsidR="0028240E">
        <w:rPr>
          <w:lang w:val="es-ES"/>
        </w:rPr>
        <w:t>el borde</w:t>
      </w:r>
      <w:r w:rsidR="00D143A5" w:rsidRPr="00FE4550">
        <w:rPr>
          <w:lang w:val="es-ES"/>
        </w:rPr>
        <w:t xml:space="preserve">. </w:t>
      </w:r>
      <w:r w:rsidR="00BA418B">
        <w:rPr>
          <w:lang w:val="es-ES"/>
        </w:rPr>
        <w:t xml:space="preserve">Se les pueden incorporar </w:t>
      </w:r>
      <w:r w:rsidR="00317FE6">
        <w:rPr>
          <w:lang w:val="es-ES"/>
        </w:rPr>
        <w:t xml:space="preserve">cierres laterales </w:t>
      </w:r>
      <w:r w:rsidR="00E57252" w:rsidRPr="00FE4550">
        <w:rPr>
          <w:lang w:val="es-ES"/>
        </w:rPr>
        <w:t>op</w:t>
      </w:r>
      <w:r w:rsidR="00317FE6">
        <w:rPr>
          <w:lang w:val="es-ES"/>
        </w:rPr>
        <w:t>c</w:t>
      </w:r>
      <w:r w:rsidR="00E57252" w:rsidRPr="00FE4550">
        <w:rPr>
          <w:lang w:val="es-ES"/>
        </w:rPr>
        <w:t>ional</w:t>
      </w:r>
      <w:r w:rsidR="00317FE6">
        <w:rPr>
          <w:lang w:val="es-ES"/>
        </w:rPr>
        <w:t>es</w:t>
      </w:r>
      <w:r w:rsidR="00E57252" w:rsidRPr="00FE4550">
        <w:rPr>
          <w:lang w:val="es-ES"/>
        </w:rPr>
        <w:t xml:space="preserve"> </w:t>
      </w:r>
      <w:r w:rsidR="0028240E" w:rsidRPr="0028240E">
        <w:rPr>
          <w:lang w:val="es-ES"/>
        </w:rPr>
        <w:t>para au</w:t>
      </w:r>
      <w:r w:rsidR="0028240E" w:rsidRPr="00FE4550">
        <w:rPr>
          <w:lang w:val="es-ES"/>
        </w:rPr>
        <w:t>mentar la retención de la tarjeta y para conectar productos de cableado</w:t>
      </w:r>
      <w:r w:rsidR="00317FE6">
        <w:rPr>
          <w:lang w:val="es-ES"/>
        </w:rPr>
        <w:t xml:space="preserve">, así como cierres para la placa también </w:t>
      </w:r>
      <w:r w:rsidR="00E57252" w:rsidRPr="00FE4550">
        <w:rPr>
          <w:lang w:val="es-ES"/>
        </w:rPr>
        <w:t>op</w:t>
      </w:r>
      <w:r w:rsidR="00317FE6">
        <w:rPr>
          <w:lang w:val="es-ES"/>
        </w:rPr>
        <w:t>c</w:t>
      </w:r>
      <w:r w:rsidR="00E57252" w:rsidRPr="00FE4550">
        <w:rPr>
          <w:lang w:val="es-ES"/>
        </w:rPr>
        <w:t>ional</w:t>
      </w:r>
      <w:r w:rsidR="00317FE6">
        <w:rPr>
          <w:lang w:val="es-ES"/>
        </w:rPr>
        <w:t xml:space="preserve">es y pestañas de soldadura </w:t>
      </w:r>
      <w:r w:rsidR="0028240E" w:rsidRPr="00FE4550">
        <w:rPr>
          <w:lang w:val="es-ES"/>
        </w:rPr>
        <w:t xml:space="preserve">para aumentar la resistencia </w:t>
      </w:r>
      <w:r w:rsidR="0028240E">
        <w:rPr>
          <w:lang w:val="es-ES"/>
        </w:rPr>
        <w:t>mecánica de est</w:t>
      </w:r>
      <w:r w:rsidR="00317FE6">
        <w:rPr>
          <w:lang w:val="es-ES"/>
        </w:rPr>
        <w:t>a</w:t>
      </w:r>
      <w:r w:rsidR="0028240E">
        <w:rPr>
          <w:lang w:val="es-ES"/>
        </w:rPr>
        <w:t xml:space="preserve"> </w:t>
      </w:r>
      <w:r w:rsidR="00E57252" w:rsidRPr="00FE4550">
        <w:rPr>
          <w:lang w:val="es-ES"/>
        </w:rPr>
        <w:t>part</w:t>
      </w:r>
      <w:r w:rsidR="0028240E">
        <w:rPr>
          <w:lang w:val="es-ES"/>
        </w:rPr>
        <w:t>e sobre la placa</w:t>
      </w:r>
      <w:r w:rsidR="00D143A5" w:rsidRPr="00FE4550">
        <w:rPr>
          <w:lang w:val="es-ES"/>
        </w:rPr>
        <w:t xml:space="preserve">. </w:t>
      </w:r>
      <w:r w:rsidR="00317FE6">
        <w:rPr>
          <w:lang w:val="es-ES"/>
        </w:rPr>
        <w:t>Están diseñados para grosores de la tarjeta de 0,</w:t>
      </w:r>
      <w:r w:rsidR="00E57252" w:rsidRPr="00FE4550">
        <w:rPr>
          <w:lang w:val="es-ES"/>
        </w:rPr>
        <w:t>062” o</w:t>
      </w:r>
      <w:r w:rsidR="00317FE6">
        <w:rPr>
          <w:lang w:val="es-ES"/>
        </w:rPr>
        <w:t xml:space="preserve"> 0,</w:t>
      </w:r>
      <w:r w:rsidR="00E57252" w:rsidRPr="00FE4550">
        <w:rPr>
          <w:lang w:val="es-ES"/>
        </w:rPr>
        <w:t>093</w:t>
      </w:r>
      <w:r w:rsidR="00D143A5" w:rsidRPr="00FE4550">
        <w:rPr>
          <w:lang w:val="es-ES"/>
        </w:rPr>
        <w:t xml:space="preserve">” </w:t>
      </w:r>
      <w:r w:rsidR="00317FE6">
        <w:rPr>
          <w:lang w:val="es-ES"/>
        </w:rPr>
        <w:t xml:space="preserve">y se suministran con un diseño que combina </w:t>
      </w:r>
      <w:r w:rsidR="00E57252" w:rsidRPr="00FE4550">
        <w:rPr>
          <w:lang w:val="es-ES"/>
        </w:rPr>
        <w:t>po</w:t>
      </w:r>
      <w:r w:rsidR="00317FE6">
        <w:rPr>
          <w:lang w:val="es-ES"/>
        </w:rPr>
        <w:t>tencia</w:t>
      </w:r>
      <w:r w:rsidR="00E57252" w:rsidRPr="00FE4550">
        <w:rPr>
          <w:lang w:val="es-ES"/>
        </w:rPr>
        <w:t>/s</w:t>
      </w:r>
      <w:r w:rsidR="00317FE6">
        <w:rPr>
          <w:lang w:val="es-ES"/>
        </w:rPr>
        <w:t>eñal</w:t>
      </w:r>
      <w:r w:rsidR="00E57252" w:rsidRPr="00FE4550">
        <w:rPr>
          <w:lang w:val="es-ES"/>
        </w:rPr>
        <w:t xml:space="preserve">, </w:t>
      </w:r>
      <w:r w:rsidR="00317FE6">
        <w:rPr>
          <w:lang w:val="es-ES"/>
        </w:rPr>
        <w:t xml:space="preserve">entre otras </w:t>
      </w:r>
      <w:r w:rsidR="00D143A5" w:rsidRPr="00FE4550">
        <w:rPr>
          <w:lang w:val="es-ES"/>
        </w:rPr>
        <w:t>configura</w:t>
      </w:r>
      <w:r w:rsidR="00317FE6">
        <w:rPr>
          <w:lang w:val="es-ES"/>
        </w:rPr>
        <w:t>c</w:t>
      </w:r>
      <w:r w:rsidR="00D143A5" w:rsidRPr="00FE4550">
        <w:rPr>
          <w:lang w:val="es-ES"/>
        </w:rPr>
        <w:t>ion</w:t>
      </w:r>
      <w:r w:rsidR="00317FE6">
        <w:rPr>
          <w:lang w:val="es-ES"/>
        </w:rPr>
        <w:t>e</w:t>
      </w:r>
      <w:r w:rsidR="00D143A5" w:rsidRPr="00FE4550">
        <w:rPr>
          <w:lang w:val="es-ES"/>
        </w:rPr>
        <w:t>s</w:t>
      </w:r>
      <w:r w:rsidR="00E57252" w:rsidRPr="00FE4550">
        <w:rPr>
          <w:lang w:val="es-ES"/>
        </w:rPr>
        <w:t>.</w:t>
      </w:r>
    </w:p>
    <w:p w14:paraId="43F6406D" w14:textId="77777777" w:rsidR="00E57252" w:rsidRPr="00FE4550" w:rsidRDefault="00E57252" w:rsidP="00FE4550">
      <w:pPr>
        <w:spacing w:after="0" w:line="240" w:lineRule="auto"/>
        <w:rPr>
          <w:lang w:val="es-ES"/>
        </w:rPr>
      </w:pPr>
    </w:p>
    <w:p w14:paraId="481BE630" w14:textId="05719A05" w:rsidR="00547FC6" w:rsidRDefault="00317FE6">
      <w:pPr>
        <w:spacing w:after="0" w:line="240" w:lineRule="auto"/>
        <w:rPr>
          <w:lang w:val="es-ES"/>
        </w:rPr>
      </w:pPr>
      <w:r>
        <w:rPr>
          <w:lang w:val="es-ES"/>
        </w:rPr>
        <w:t xml:space="preserve">Los zócalos </w:t>
      </w:r>
      <w:r w:rsidR="00D143A5" w:rsidRPr="00FE4550">
        <w:rPr>
          <w:lang w:val="es-ES"/>
        </w:rPr>
        <w:t xml:space="preserve">Generate® </w:t>
      </w:r>
      <w:r>
        <w:rPr>
          <w:lang w:val="es-ES"/>
        </w:rPr>
        <w:t>para tarjetas de interconexión</w:t>
      </w:r>
      <w:r w:rsidR="002F44C9">
        <w:rPr>
          <w:lang w:val="es-ES"/>
        </w:rPr>
        <w:t xml:space="preserve"> con un paso de </w:t>
      </w:r>
      <w:r w:rsidR="002F44C9" w:rsidRPr="004C6DEB">
        <w:rPr>
          <w:lang w:val="es-ES"/>
        </w:rPr>
        <w:t>0</w:t>
      </w:r>
      <w:r w:rsidR="002F44C9">
        <w:rPr>
          <w:lang w:val="es-ES"/>
        </w:rPr>
        <w:t>,</w:t>
      </w:r>
      <w:r w:rsidR="002F44C9" w:rsidRPr="004C6DEB">
        <w:rPr>
          <w:lang w:val="es-ES"/>
        </w:rPr>
        <w:t>80 mm</w:t>
      </w:r>
      <w:r>
        <w:rPr>
          <w:lang w:val="es-ES"/>
        </w:rPr>
        <w:t xml:space="preserve"> forman parte de la completa gama de tiras de zócalos de Samtec para tarjetas de interconexión, en la que también se pueden encontrar productos con paso de </w:t>
      </w:r>
      <w:r w:rsidR="00E57252" w:rsidRPr="00FE4550">
        <w:rPr>
          <w:lang w:val="es-ES"/>
        </w:rPr>
        <w:t>0</w:t>
      </w:r>
      <w:r>
        <w:rPr>
          <w:lang w:val="es-ES"/>
        </w:rPr>
        <w:t>,</w:t>
      </w:r>
      <w:r w:rsidR="00E57252" w:rsidRPr="00FE4550">
        <w:rPr>
          <w:lang w:val="es-ES"/>
        </w:rPr>
        <w:t>50 mm, 0</w:t>
      </w:r>
      <w:r>
        <w:rPr>
          <w:lang w:val="es-ES"/>
        </w:rPr>
        <w:t>,</w:t>
      </w:r>
      <w:r w:rsidR="00E57252" w:rsidRPr="00FE4550">
        <w:rPr>
          <w:lang w:val="es-ES"/>
        </w:rPr>
        <w:t>635 mm, 0</w:t>
      </w:r>
      <w:r>
        <w:rPr>
          <w:lang w:val="es-ES"/>
        </w:rPr>
        <w:t>,</w:t>
      </w:r>
      <w:r w:rsidR="00E57252" w:rsidRPr="00FE4550">
        <w:rPr>
          <w:lang w:val="es-ES"/>
        </w:rPr>
        <w:t>80 mm, 1</w:t>
      </w:r>
      <w:r>
        <w:rPr>
          <w:lang w:val="es-ES"/>
        </w:rPr>
        <w:t>,</w:t>
      </w:r>
      <w:r w:rsidR="00E57252" w:rsidRPr="00FE4550">
        <w:rPr>
          <w:lang w:val="es-ES"/>
        </w:rPr>
        <w:t>00 mm, 1</w:t>
      </w:r>
      <w:r>
        <w:rPr>
          <w:lang w:val="es-ES"/>
        </w:rPr>
        <w:t>,</w:t>
      </w:r>
      <w:r w:rsidR="00E57252" w:rsidRPr="00FE4550">
        <w:rPr>
          <w:lang w:val="es-ES"/>
        </w:rPr>
        <w:t>27 mm</w:t>
      </w:r>
      <w:r>
        <w:rPr>
          <w:lang w:val="es-ES"/>
        </w:rPr>
        <w:t xml:space="preserve"> y </w:t>
      </w:r>
      <w:r w:rsidR="00E57252" w:rsidRPr="00FE4550">
        <w:rPr>
          <w:lang w:val="es-ES"/>
        </w:rPr>
        <w:t>2</w:t>
      </w:r>
      <w:r>
        <w:rPr>
          <w:lang w:val="es-ES"/>
        </w:rPr>
        <w:t>,</w:t>
      </w:r>
      <w:r w:rsidR="00E57252" w:rsidRPr="00FE4550">
        <w:rPr>
          <w:lang w:val="es-ES"/>
        </w:rPr>
        <w:t xml:space="preserve">00 mm. </w:t>
      </w:r>
      <w:r>
        <w:rPr>
          <w:lang w:val="es-ES"/>
        </w:rPr>
        <w:t xml:space="preserve">Sus </w:t>
      </w:r>
      <w:r w:rsidRPr="00FE4550">
        <w:rPr>
          <w:lang w:val="es-ES"/>
        </w:rPr>
        <w:t>o</w:t>
      </w:r>
      <w:r w:rsidR="00E57252" w:rsidRPr="00FE4550">
        <w:rPr>
          <w:lang w:val="es-ES"/>
        </w:rPr>
        <w:t>rienta</w:t>
      </w:r>
      <w:r w:rsidRPr="00FE4550">
        <w:rPr>
          <w:lang w:val="es-ES"/>
        </w:rPr>
        <w:t>c</w:t>
      </w:r>
      <w:r w:rsidR="00E57252" w:rsidRPr="00FE4550">
        <w:rPr>
          <w:lang w:val="es-ES"/>
        </w:rPr>
        <w:t>ion</w:t>
      </w:r>
      <w:r w:rsidRPr="00FE4550">
        <w:rPr>
          <w:lang w:val="es-ES"/>
        </w:rPr>
        <w:t>e</w:t>
      </w:r>
      <w:r w:rsidR="00E57252" w:rsidRPr="00FE4550">
        <w:rPr>
          <w:lang w:val="es-ES"/>
        </w:rPr>
        <w:t xml:space="preserve">s </w:t>
      </w:r>
      <w:r>
        <w:rPr>
          <w:lang w:val="es-ES"/>
        </w:rPr>
        <w:t xml:space="preserve">son: </w:t>
      </w:r>
      <w:r w:rsidR="00E57252" w:rsidRPr="00FE4550">
        <w:rPr>
          <w:lang w:val="es-ES"/>
        </w:rPr>
        <w:t>vertical (</w:t>
      </w:r>
      <w:r w:rsidRPr="00FE4550">
        <w:rPr>
          <w:lang w:val="es-ES"/>
        </w:rPr>
        <w:t>montaje superficial</w:t>
      </w:r>
      <w:r w:rsidR="00E57252" w:rsidRPr="00FE4550">
        <w:rPr>
          <w:lang w:val="es-ES"/>
        </w:rPr>
        <w:t>),</w:t>
      </w:r>
      <w:r w:rsidRPr="00FE4550">
        <w:rPr>
          <w:lang w:val="es-ES"/>
        </w:rPr>
        <w:t xml:space="preserve"> ángulo recto</w:t>
      </w:r>
      <w:r w:rsidR="00E57252" w:rsidRPr="00FE4550">
        <w:rPr>
          <w:lang w:val="es-ES"/>
        </w:rPr>
        <w:t>, mont</w:t>
      </w:r>
      <w:r>
        <w:rPr>
          <w:lang w:val="es-ES"/>
        </w:rPr>
        <w:t>ado en el borde y por inserción</w:t>
      </w:r>
      <w:r w:rsidR="00E57252" w:rsidRPr="00FE4550">
        <w:rPr>
          <w:lang w:val="es-ES"/>
        </w:rPr>
        <w:t xml:space="preserve">. </w:t>
      </w:r>
      <w:r w:rsidRPr="00317FE6">
        <w:rPr>
          <w:lang w:val="es-ES"/>
        </w:rPr>
        <w:t xml:space="preserve">Entre </w:t>
      </w:r>
      <w:r w:rsidRPr="00FE4550">
        <w:rPr>
          <w:lang w:val="es-ES"/>
        </w:rPr>
        <w:t xml:space="preserve">las opciones de diseño más </w:t>
      </w:r>
      <w:r w:rsidR="00734CBA">
        <w:rPr>
          <w:lang w:val="es-ES"/>
        </w:rPr>
        <w:lastRenderedPageBreak/>
        <w:t>comunes</w:t>
      </w:r>
      <w:r w:rsidRPr="00FE4550">
        <w:rPr>
          <w:lang w:val="es-ES"/>
        </w:rPr>
        <w:t xml:space="preserve"> se encuentran las combinaciones</w:t>
      </w:r>
      <w:r w:rsidR="00E57252" w:rsidRPr="00FE4550">
        <w:rPr>
          <w:lang w:val="es-ES"/>
        </w:rPr>
        <w:t xml:space="preserve"> s</w:t>
      </w:r>
      <w:r>
        <w:rPr>
          <w:lang w:val="es-ES"/>
        </w:rPr>
        <w:t>eñal</w:t>
      </w:r>
      <w:r w:rsidR="00E57252" w:rsidRPr="00FE4550">
        <w:rPr>
          <w:lang w:val="es-ES"/>
        </w:rPr>
        <w:t>/po</w:t>
      </w:r>
      <w:r>
        <w:rPr>
          <w:lang w:val="es-ES"/>
        </w:rPr>
        <w:t>tencia</w:t>
      </w:r>
      <w:r w:rsidR="00E57252" w:rsidRPr="00FE4550">
        <w:rPr>
          <w:lang w:val="es-ES"/>
        </w:rPr>
        <w:t xml:space="preserve">, </w:t>
      </w:r>
      <w:r w:rsidR="009E78FE">
        <w:rPr>
          <w:lang w:val="es-ES"/>
        </w:rPr>
        <w:t>extremos para ajuste por presión</w:t>
      </w:r>
      <w:r w:rsidR="00E57252" w:rsidRPr="00FE4550">
        <w:rPr>
          <w:lang w:val="es-ES"/>
        </w:rPr>
        <w:t>,</w:t>
      </w:r>
      <w:r w:rsidR="009E78FE">
        <w:rPr>
          <w:lang w:val="es-ES"/>
        </w:rPr>
        <w:t xml:space="preserve"> pestañas de soldadura</w:t>
      </w:r>
      <w:r w:rsidR="00E57252" w:rsidRPr="00FE4550">
        <w:rPr>
          <w:lang w:val="es-ES"/>
        </w:rPr>
        <w:t xml:space="preserve"> </w:t>
      </w:r>
      <w:r w:rsidR="009E78FE">
        <w:rPr>
          <w:lang w:val="es-ES"/>
        </w:rPr>
        <w:t>resistentes</w:t>
      </w:r>
      <w:r w:rsidR="00E57252" w:rsidRPr="00FE4550">
        <w:rPr>
          <w:lang w:val="es-ES"/>
        </w:rPr>
        <w:t xml:space="preserve">, </w:t>
      </w:r>
      <w:r w:rsidR="00734CBA">
        <w:rPr>
          <w:lang w:val="es-ES"/>
        </w:rPr>
        <w:t>seguros</w:t>
      </w:r>
      <w:r w:rsidR="00734CBA" w:rsidRPr="00FE4550">
        <w:rPr>
          <w:lang w:val="es-ES"/>
        </w:rPr>
        <w:t xml:space="preserve"> </w:t>
      </w:r>
      <w:r w:rsidR="00734CBA">
        <w:rPr>
          <w:lang w:val="es-ES"/>
        </w:rPr>
        <w:t>y cierres</w:t>
      </w:r>
      <w:r w:rsidR="00E57252" w:rsidRPr="00FE4550">
        <w:rPr>
          <w:lang w:val="es-ES"/>
        </w:rPr>
        <w:t xml:space="preserve">, </w:t>
      </w:r>
      <w:r w:rsidR="00734CBA">
        <w:rPr>
          <w:lang w:val="es-ES"/>
        </w:rPr>
        <w:t>así como</w:t>
      </w:r>
      <w:r>
        <w:rPr>
          <w:lang w:val="es-ES"/>
        </w:rPr>
        <w:t xml:space="preserve"> interconexiones</w:t>
      </w:r>
      <w:r w:rsidR="00E57252" w:rsidRPr="00FE4550">
        <w:rPr>
          <w:lang w:val="es-ES"/>
        </w:rPr>
        <w:t xml:space="preserve"> PCI Express®.</w:t>
      </w:r>
      <w:r w:rsidR="00547FC6">
        <w:rPr>
          <w:lang w:val="es-ES"/>
        </w:rPr>
        <w:t xml:space="preserve"> </w:t>
      </w:r>
    </w:p>
    <w:p w14:paraId="043ED68D" w14:textId="5862D395" w:rsidR="0011206E" w:rsidRPr="00FE4550" w:rsidRDefault="00547FC6" w:rsidP="00FE4550">
      <w:pPr>
        <w:spacing w:after="0" w:line="240" w:lineRule="auto"/>
        <w:rPr>
          <w:lang w:val="es-ES"/>
        </w:rPr>
      </w:pPr>
      <w:r>
        <w:rPr>
          <w:lang w:val="es-ES"/>
        </w:rPr>
        <w:t xml:space="preserve">Ya se pueden realizar pedidos de </w:t>
      </w:r>
      <w:hyperlink r:id="rId4" w:history="1">
        <w:r w:rsidRPr="00FE4550">
          <w:rPr>
            <w:rStyle w:val="Hipervnculo"/>
            <w:lang w:val="es-ES"/>
          </w:rPr>
          <w:t>zócalos G</w:t>
        </w:r>
        <w:r w:rsidR="00D143A5" w:rsidRPr="00FE4550">
          <w:rPr>
            <w:rStyle w:val="Hipervnculo"/>
            <w:lang w:val="es-ES"/>
          </w:rPr>
          <w:t xml:space="preserve">enerate® </w:t>
        </w:r>
        <w:r w:rsidRPr="00FE4550">
          <w:rPr>
            <w:rStyle w:val="Hipervnculo"/>
            <w:lang w:val="es-ES"/>
          </w:rPr>
          <w:t>para tarjetas de interconexió</w:t>
        </w:r>
        <w:r w:rsidR="002F44C9">
          <w:rPr>
            <w:rStyle w:val="Hipervnculo"/>
            <w:lang w:val="es-ES"/>
          </w:rPr>
          <w:t>n con un paso de 0,80 mm</w:t>
        </w:r>
      </w:hyperlink>
      <w:r w:rsidR="00D143A5" w:rsidRPr="00FE4550">
        <w:rPr>
          <w:lang w:val="es-ES"/>
        </w:rPr>
        <w:t xml:space="preserve"> </w:t>
      </w:r>
      <w:r w:rsidRPr="00547FC6">
        <w:rPr>
          <w:lang w:val="es-ES"/>
        </w:rPr>
        <w:t>e</w:t>
      </w:r>
      <w:r w:rsidR="00D143A5" w:rsidRPr="00FE4550">
        <w:rPr>
          <w:lang w:val="es-ES"/>
        </w:rPr>
        <w:t xml:space="preserve">n </w:t>
      </w:r>
      <w:hyperlink r:id="rId5" w:history="1">
        <w:r w:rsidR="00D143A5" w:rsidRPr="00FE4550">
          <w:rPr>
            <w:rStyle w:val="Hipervnculo"/>
            <w:lang w:val="es-ES"/>
          </w:rPr>
          <w:t>Samtec.Com</w:t>
        </w:r>
      </w:hyperlink>
      <w:r w:rsidR="00D143A5" w:rsidRPr="00FE4550">
        <w:rPr>
          <w:lang w:val="es-ES"/>
        </w:rPr>
        <w:t xml:space="preserve"> </w:t>
      </w:r>
      <w:r>
        <w:rPr>
          <w:lang w:val="es-ES"/>
        </w:rPr>
        <w:t xml:space="preserve">y a través de nuestros </w:t>
      </w:r>
      <w:hyperlink r:id="rId6" w:history="1">
        <w:r w:rsidR="00D143A5" w:rsidRPr="00FE4550">
          <w:rPr>
            <w:rStyle w:val="Hipervnculo"/>
            <w:lang w:val="es-ES"/>
          </w:rPr>
          <w:t>distribu</w:t>
        </w:r>
        <w:r>
          <w:rPr>
            <w:rStyle w:val="Hipervnculo"/>
            <w:lang w:val="es-ES"/>
          </w:rPr>
          <w:t>idores en todo el mundo</w:t>
        </w:r>
      </w:hyperlink>
      <w:r w:rsidR="00D143A5" w:rsidRPr="00FE4550">
        <w:rPr>
          <w:lang w:val="es-ES"/>
        </w:rPr>
        <w:t>.</w:t>
      </w:r>
    </w:p>
    <w:sectPr w:rsidR="0011206E" w:rsidRPr="00FE4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2"/>
    <w:rsid w:val="000C4AF4"/>
    <w:rsid w:val="0011206E"/>
    <w:rsid w:val="0011274E"/>
    <w:rsid w:val="00164BD3"/>
    <w:rsid w:val="00247080"/>
    <w:rsid w:val="0028240E"/>
    <w:rsid w:val="002F44C9"/>
    <w:rsid w:val="00317FE6"/>
    <w:rsid w:val="003870CB"/>
    <w:rsid w:val="004148AF"/>
    <w:rsid w:val="004C7C98"/>
    <w:rsid w:val="00523613"/>
    <w:rsid w:val="00547FC6"/>
    <w:rsid w:val="00684BD6"/>
    <w:rsid w:val="006F0AA2"/>
    <w:rsid w:val="0072283E"/>
    <w:rsid w:val="00734CBA"/>
    <w:rsid w:val="00790517"/>
    <w:rsid w:val="00957408"/>
    <w:rsid w:val="009C23AC"/>
    <w:rsid w:val="009E78FE"/>
    <w:rsid w:val="009F1EBD"/>
    <w:rsid w:val="00A31D6F"/>
    <w:rsid w:val="00A959E1"/>
    <w:rsid w:val="00B40575"/>
    <w:rsid w:val="00BA418B"/>
    <w:rsid w:val="00CD5EF8"/>
    <w:rsid w:val="00D143A5"/>
    <w:rsid w:val="00DC1E71"/>
    <w:rsid w:val="00E57252"/>
    <w:rsid w:val="00E65993"/>
    <w:rsid w:val="00E77640"/>
    <w:rsid w:val="00F16F08"/>
    <w:rsid w:val="00F506A3"/>
    <w:rsid w:val="00FA00B9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38F4"/>
  <w15:chartTrackingRefBased/>
  <w15:docId w15:val="{3E4510E1-6616-4157-BDB2-380135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7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7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7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7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7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7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7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72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7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7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7252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E5725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143A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3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16F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6F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6F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F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samtec.com/global-distributors/" TargetMode="External"/><Relationship Id="rId5" Type="http://schemas.openxmlformats.org/officeDocument/2006/relationships/hyperlink" Target="http://www.samtec.com" TargetMode="External"/><Relationship Id="rId4" Type="http://schemas.openxmlformats.org/officeDocument/2006/relationships/hyperlink" Target="https://www.samtec.com/high-speed-board-to-board/edge-cards/080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540</Words>
  <Characters>3262</Characters>
  <Application>Microsoft Office Word</Application>
  <DocSecurity>0</DocSecurity>
  <Lines>66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Sergio Lorenzi</cp:lastModifiedBy>
  <cp:revision>17</cp:revision>
  <dcterms:created xsi:type="dcterms:W3CDTF">2026-01-22T09:27:00Z</dcterms:created>
  <dcterms:modified xsi:type="dcterms:W3CDTF">2026-01-22T11:27:00Z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e9afcfcc-d500-41f0-a20c-9c5f1cfa3e9d</vt:lpwstr>
  </property>
</Properties>
</file>