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6AD9" w14:textId="77777777" w:rsidR="008379BB" w:rsidRPr="004F6155" w:rsidRDefault="008379BB" w:rsidP="008379BB">
      <w:pPr>
        <w:rPr>
          <w:lang w:val="es-ES"/>
        </w:rPr>
      </w:pPr>
      <w:r w:rsidRPr="004F6155">
        <w:rPr>
          <w:lang w:val="es-ES"/>
        </w:rPr>
        <w:t> </w:t>
      </w:r>
    </w:p>
    <w:p w14:paraId="052D6E77" w14:textId="0A8794BD" w:rsidR="001D1863" w:rsidRPr="004F6155" w:rsidRDefault="001D1863" w:rsidP="001D1863">
      <w:pPr>
        <w:rPr>
          <w:b/>
          <w:bCs/>
          <w:sz w:val="32"/>
          <w:szCs w:val="32"/>
          <w:lang w:val="es-ES"/>
        </w:rPr>
      </w:pPr>
      <w:r w:rsidRPr="004F6155">
        <w:rPr>
          <w:b/>
          <w:bCs/>
          <w:sz w:val="32"/>
          <w:szCs w:val="32"/>
          <w:lang w:val="es-ES"/>
        </w:rPr>
        <w:t xml:space="preserve">Samtec </w:t>
      </w:r>
      <w:r w:rsidR="004F6155" w:rsidRPr="004F6155">
        <w:rPr>
          <w:b/>
          <w:bCs/>
          <w:sz w:val="32"/>
          <w:szCs w:val="32"/>
          <w:lang w:val="es-ES"/>
        </w:rPr>
        <w:t>ofrece</w:t>
      </w:r>
      <w:r w:rsidR="003663CE" w:rsidRPr="004F6155">
        <w:rPr>
          <w:b/>
          <w:bCs/>
          <w:sz w:val="32"/>
          <w:szCs w:val="32"/>
          <w:lang w:val="es-ES"/>
        </w:rPr>
        <w:t xml:space="preserve"> </w:t>
      </w:r>
      <w:r w:rsidR="00F135D7">
        <w:rPr>
          <w:b/>
          <w:bCs/>
          <w:sz w:val="32"/>
          <w:szCs w:val="32"/>
          <w:lang w:val="es-ES"/>
        </w:rPr>
        <w:t xml:space="preserve">ensayos </w:t>
      </w:r>
      <w:r w:rsidR="004716C6">
        <w:rPr>
          <w:b/>
          <w:bCs/>
          <w:sz w:val="32"/>
          <w:szCs w:val="32"/>
          <w:lang w:val="es-ES"/>
        </w:rPr>
        <w:t>de alto nivel</w:t>
      </w:r>
      <w:r w:rsidR="0078458D">
        <w:rPr>
          <w:b/>
          <w:bCs/>
          <w:sz w:val="32"/>
          <w:szCs w:val="32"/>
          <w:lang w:val="es-ES"/>
        </w:rPr>
        <w:t xml:space="preserve"> </w:t>
      </w:r>
      <w:r w:rsidR="0072602E">
        <w:rPr>
          <w:b/>
          <w:bCs/>
          <w:sz w:val="32"/>
          <w:szCs w:val="32"/>
          <w:lang w:val="es-ES"/>
        </w:rPr>
        <w:t>que</w:t>
      </w:r>
      <w:r w:rsidR="004F6155" w:rsidRPr="004F6155">
        <w:rPr>
          <w:b/>
          <w:bCs/>
          <w:sz w:val="32"/>
          <w:szCs w:val="32"/>
          <w:lang w:val="es-ES"/>
        </w:rPr>
        <w:t xml:space="preserve"> acelera</w:t>
      </w:r>
      <w:r w:rsidR="0072602E">
        <w:rPr>
          <w:b/>
          <w:bCs/>
          <w:sz w:val="32"/>
          <w:szCs w:val="32"/>
          <w:lang w:val="es-ES"/>
        </w:rPr>
        <w:t>n</w:t>
      </w:r>
      <w:r w:rsidR="004F6155" w:rsidRPr="004F6155">
        <w:rPr>
          <w:b/>
          <w:bCs/>
          <w:sz w:val="32"/>
          <w:szCs w:val="32"/>
          <w:lang w:val="es-ES"/>
        </w:rPr>
        <w:t xml:space="preserve"> la comercialización de </w:t>
      </w:r>
      <w:r w:rsidR="00D766E7">
        <w:rPr>
          <w:b/>
          <w:bCs/>
          <w:sz w:val="32"/>
          <w:szCs w:val="32"/>
          <w:lang w:val="es-ES"/>
        </w:rPr>
        <w:t>productos de interconexión para el sector militar y aeroespacial</w:t>
      </w:r>
    </w:p>
    <w:p w14:paraId="7ACB301E" w14:textId="08BA8E47" w:rsidR="00371610" w:rsidRPr="004F6155" w:rsidRDefault="004F6155" w:rsidP="00537199">
      <w:pPr>
        <w:rPr>
          <w:lang w:val="es-ES"/>
        </w:rPr>
      </w:pPr>
      <w:r w:rsidRPr="004F6155">
        <w:rPr>
          <w:b/>
          <w:bCs/>
          <w:lang w:val="es-ES"/>
        </w:rPr>
        <w:t>31 de marzo de</w:t>
      </w:r>
      <w:r w:rsidR="00D855F3" w:rsidRPr="004F6155">
        <w:rPr>
          <w:b/>
          <w:bCs/>
          <w:lang w:val="es-ES"/>
        </w:rPr>
        <w:t xml:space="preserve"> 202</w:t>
      </w:r>
      <w:r w:rsidR="00A928A6" w:rsidRPr="004F6155">
        <w:rPr>
          <w:b/>
          <w:bCs/>
          <w:lang w:val="es-ES"/>
        </w:rPr>
        <w:t>6</w:t>
      </w:r>
      <w:r w:rsidR="00D855F3" w:rsidRPr="004F6155">
        <w:rPr>
          <w:b/>
          <w:bCs/>
          <w:lang w:val="es-ES"/>
        </w:rPr>
        <w:t xml:space="preserve"> [New Albany, </w:t>
      </w:r>
      <w:r w:rsidRPr="004F6155">
        <w:rPr>
          <w:b/>
          <w:bCs/>
          <w:lang w:val="es-ES"/>
        </w:rPr>
        <w:t>Indiana – EE.UU.</w:t>
      </w:r>
      <w:r w:rsidR="00D855F3" w:rsidRPr="004F6155">
        <w:rPr>
          <w:b/>
          <w:bCs/>
          <w:lang w:val="es-ES"/>
        </w:rPr>
        <w:t>]</w:t>
      </w:r>
      <w:r w:rsidR="00636525" w:rsidRPr="004F6155">
        <w:rPr>
          <w:b/>
          <w:bCs/>
          <w:lang w:val="es-ES"/>
        </w:rPr>
        <w:t xml:space="preserve"> —</w:t>
      </w:r>
      <w:r w:rsidR="00636525" w:rsidRPr="004F6155">
        <w:rPr>
          <w:lang w:val="es-ES"/>
        </w:rPr>
        <w:t xml:space="preserve"> </w:t>
      </w:r>
      <w:r w:rsidR="0058392C" w:rsidRPr="004F6155">
        <w:rPr>
          <w:lang w:val="es-ES"/>
        </w:rPr>
        <w:t xml:space="preserve">Samtec, Inc., </w:t>
      </w:r>
      <w:r w:rsidR="00F135D7">
        <w:rPr>
          <w:lang w:val="es-ES"/>
        </w:rPr>
        <w:t xml:space="preserve">el líder de </w:t>
      </w:r>
      <w:r w:rsidR="0058392C" w:rsidRPr="004F6155">
        <w:rPr>
          <w:lang w:val="es-ES"/>
        </w:rPr>
        <w:t>servic</w:t>
      </w:r>
      <w:r w:rsidR="00F135D7">
        <w:rPr>
          <w:lang w:val="es-ES"/>
        </w:rPr>
        <w:t xml:space="preserve">io en el sector de los </w:t>
      </w:r>
      <w:r w:rsidR="0058392C" w:rsidRPr="004F6155">
        <w:rPr>
          <w:lang w:val="es-ES"/>
        </w:rPr>
        <w:t>conector</w:t>
      </w:r>
      <w:r w:rsidR="00F135D7">
        <w:rPr>
          <w:lang w:val="es-ES"/>
        </w:rPr>
        <w:t>es</w:t>
      </w:r>
      <w:r w:rsidR="0058392C" w:rsidRPr="004F6155">
        <w:rPr>
          <w:lang w:val="es-ES"/>
        </w:rPr>
        <w:t>,</w:t>
      </w:r>
      <w:r w:rsidR="00392E8E" w:rsidRPr="004F6155">
        <w:rPr>
          <w:lang w:val="es-ES"/>
        </w:rPr>
        <w:t xml:space="preserve"> </w:t>
      </w:r>
      <w:r w:rsidR="00F135D7">
        <w:rPr>
          <w:lang w:val="es-ES"/>
        </w:rPr>
        <w:t xml:space="preserve">ofrece ahora sus servicios </w:t>
      </w:r>
      <w:r w:rsidR="0072602E">
        <w:rPr>
          <w:lang w:val="es-ES"/>
        </w:rPr>
        <w:t>de</w:t>
      </w:r>
      <w:r w:rsidR="004716C6">
        <w:rPr>
          <w:lang w:val="es-ES"/>
        </w:rPr>
        <w:t xml:space="preserve"> </w:t>
      </w:r>
      <w:r w:rsidR="00D766E7">
        <w:rPr>
          <w:lang w:val="es-ES"/>
        </w:rPr>
        <w:t xml:space="preserve">ensayos </w:t>
      </w:r>
      <w:r w:rsidR="004716C6">
        <w:rPr>
          <w:lang w:val="es-ES"/>
        </w:rPr>
        <w:t>de alto nivel</w:t>
      </w:r>
      <w:r w:rsidR="0072602E">
        <w:rPr>
          <w:lang w:val="es-ES"/>
        </w:rPr>
        <w:t xml:space="preserve">, que </w:t>
      </w:r>
      <w:r w:rsidR="00F135D7">
        <w:rPr>
          <w:lang w:val="es-ES"/>
        </w:rPr>
        <w:t>cumpl</w:t>
      </w:r>
      <w:r w:rsidR="0072602E">
        <w:rPr>
          <w:lang w:val="es-ES"/>
        </w:rPr>
        <w:t>en</w:t>
      </w:r>
      <w:r w:rsidR="00F135D7">
        <w:rPr>
          <w:lang w:val="es-ES"/>
        </w:rPr>
        <w:t xml:space="preserve"> los máximos niveles de garantía de fiabilidad que exigen las aplicaciones de carácter </w:t>
      </w:r>
      <w:r w:rsidR="00392E8E" w:rsidRPr="004F6155">
        <w:rPr>
          <w:lang w:val="es-ES"/>
        </w:rPr>
        <w:t>cr</w:t>
      </w:r>
      <w:r w:rsidR="00F135D7">
        <w:rPr>
          <w:lang w:val="es-ES"/>
        </w:rPr>
        <w:t>í</w:t>
      </w:r>
      <w:r w:rsidR="00392E8E" w:rsidRPr="004F6155">
        <w:rPr>
          <w:lang w:val="es-ES"/>
        </w:rPr>
        <w:t>tico.</w:t>
      </w:r>
      <w:r w:rsidR="007B77FC" w:rsidRPr="004F6155">
        <w:rPr>
          <w:lang w:val="es-ES"/>
        </w:rPr>
        <w:t xml:space="preserve"> </w:t>
      </w:r>
      <w:r w:rsidR="00F135D7" w:rsidRPr="00F135D7">
        <w:rPr>
          <w:lang w:val="es-ES"/>
        </w:rPr>
        <w:t xml:space="preserve">Este nuevo </w:t>
      </w:r>
      <w:r w:rsidR="007350C9" w:rsidRPr="00F135D7">
        <w:rPr>
          <w:lang w:val="es-ES"/>
        </w:rPr>
        <w:t>servic</w:t>
      </w:r>
      <w:r w:rsidR="00F135D7" w:rsidRPr="00F135D7">
        <w:rPr>
          <w:lang w:val="es-ES"/>
        </w:rPr>
        <w:t>io</w:t>
      </w:r>
      <w:r w:rsidR="0072602E">
        <w:rPr>
          <w:lang w:val="es-ES"/>
        </w:rPr>
        <w:t xml:space="preserve">, </w:t>
      </w:r>
      <w:r w:rsidR="00F135D7">
        <w:rPr>
          <w:lang w:val="es-ES"/>
        </w:rPr>
        <w:t xml:space="preserve">destinado </w:t>
      </w:r>
      <w:r w:rsidR="00F135D7" w:rsidRPr="00F135D7">
        <w:rPr>
          <w:lang w:val="es-ES"/>
        </w:rPr>
        <w:t xml:space="preserve">principalmente a clientes </w:t>
      </w:r>
      <w:r w:rsidR="007350C9" w:rsidRPr="00F135D7">
        <w:rPr>
          <w:lang w:val="es-ES"/>
        </w:rPr>
        <w:t>militar</w:t>
      </w:r>
      <w:r w:rsidR="00F135D7" w:rsidRPr="00F135D7">
        <w:rPr>
          <w:lang w:val="es-ES"/>
        </w:rPr>
        <w:t xml:space="preserve">es </w:t>
      </w:r>
      <w:r w:rsidR="007350C9" w:rsidRPr="00F135D7">
        <w:rPr>
          <w:lang w:val="es-ES"/>
        </w:rPr>
        <w:t>y aero</w:t>
      </w:r>
      <w:r w:rsidR="00F135D7" w:rsidRPr="00F135D7">
        <w:rPr>
          <w:lang w:val="es-ES"/>
        </w:rPr>
        <w:t>e</w:t>
      </w:r>
      <w:r w:rsidR="007350C9" w:rsidRPr="00F135D7">
        <w:rPr>
          <w:lang w:val="es-ES"/>
        </w:rPr>
        <w:t>spac</w:t>
      </w:r>
      <w:r w:rsidR="00F135D7" w:rsidRPr="00F135D7">
        <w:rPr>
          <w:lang w:val="es-ES"/>
        </w:rPr>
        <w:t>iales</w:t>
      </w:r>
      <w:r w:rsidR="007350C9" w:rsidRPr="00F135D7">
        <w:rPr>
          <w:lang w:val="es-ES"/>
        </w:rPr>
        <w:t xml:space="preserve">, </w:t>
      </w:r>
      <w:r w:rsidR="0072602E">
        <w:rPr>
          <w:lang w:val="es-ES"/>
        </w:rPr>
        <w:t xml:space="preserve">está constituido por </w:t>
      </w:r>
      <w:r w:rsidR="00F135D7">
        <w:rPr>
          <w:lang w:val="es-ES"/>
        </w:rPr>
        <w:t xml:space="preserve">ensayos </w:t>
      </w:r>
      <w:r w:rsidR="0072602E">
        <w:rPr>
          <w:lang w:val="es-ES"/>
        </w:rPr>
        <w:t xml:space="preserve">especialmente </w:t>
      </w:r>
      <w:r w:rsidR="00F135D7">
        <w:rPr>
          <w:lang w:val="es-ES"/>
        </w:rPr>
        <w:t>diseñado</w:t>
      </w:r>
      <w:r w:rsidR="0072602E">
        <w:rPr>
          <w:lang w:val="es-ES"/>
        </w:rPr>
        <w:t>s</w:t>
      </w:r>
      <w:r w:rsidR="00F135D7">
        <w:rPr>
          <w:lang w:val="es-ES"/>
        </w:rPr>
        <w:t xml:space="preserve"> teniendo en cuenta cómo utilizan los clientes </w:t>
      </w:r>
      <w:r w:rsidR="00D766E7">
        <w:rPr>
          <w:lang w:val="es-ES"/>
        </w:rPr>
        <w:t xml:space="preserve">los productos de interconexión de </w:t>
      </w:r>
      <w:r w:rsidR="0078458D">
        <w:rPr>
          <w:lang w:val="es-ES"/>
        </w:rPr>
        <w:t xml:space="preserve">tipo </w:t>
      </w:r>
      <w:r w:rsidR="00B97420" w:rsidRPr="00F135D7">
        <w:rPr>
          <w:lang w:val="es-ES"/>
        </w:rPr>
        <w:t xml:space="preserve">comercial </w:t>
      </w:r>
      <w:r w:rsidR="0078458D">
        <w:rPr>
          <w:lang w:val="es-ES"/>
        </w:rPr>
        <w:t>de Samtec</w:t>
      </w:r>
      <w:r w:rsidR="007350C9" w:rsidRPr="00F135D7">
        <w:rPr>
          <w:lang w:val="es-ES"/>
        </w:rPr>
        <w:t xml:space="preserve">. </w:t>
      </w:r>
      <w:r w:rsidR="00F135D7">
        <w:rPr>
          <w:lang w:val="es-ES"/>
        </w:rPr>
        <w:t>Cada pedido incluye un informe completo de la prueba</w:t>
      </w:r>
      <w:r w:rsidR="007350C9" w:rsidRPr="004F6155">
        <w:rPr>
          <w:lang w:val="es-ES"/>
        </w:rPr>
        <w:t>.</w:t>
      </w:r>
    </w:p>
    <w:p w14:paraId="4A51204B" w14:textId="2AAB0498" w:rsidR="005548AA" w:rsidRPr="004F6155" w:rsidRDefault="0078458D" w:rsidP="00537199">
      <w:pPr>
        <w:rPr>
          <w:b/>
          <w:bCs/>
          <w:lang w:val="es-ES"/>
        </w:rPr>
      </w:pPr>
      <w:r>
        <w:rPr>
          <w:b/>
          <w:bCs/>
          <w:lang w:val="es-ES"/>
        </w:rPr>
        <w:t>Ensayos exhaustivos</w:t>
      </w:r>
    </w:p>
    <w:p w14:paraId="525D017D" w14:textId="4E290EEB" w:rsidR="00AE1765" w:rsidRPr="00510F9B" w:rsidRDefault="009E6373" w:rsidP="00537199">
      <w:pPr>
        <w:rPr>
          <w:lang w:val="es-ES"/>
        </w:rPr>
      </w:pPr>
      <w:r w:rsidRPr="004F6155">
        <w:rPr>
          <w:b/>
          <w:bCs/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7789FBA0" wp14:editId="79641496">
            <wp:simplePos x="0" y="0"/>
            <wp:positionH relativeFrom="column">
              <wp:posOffset>0</wp:posOffset>
            </wp:positionH>
            <wp:positionV relativeFrom="paragraph">
              <wp:posOffset>-268</wp:posOffset>
            </wp:positionV>
            <wp:extent cx="2366120" cy="1936123"/>
            <wp:effectExtent l="0" t="0" r="0" b="6985"/>
            <wp:wrapTight wrapText="bothSides">
              <wp:wrapPolygon edited="0">
                <wp:start x="0" y="0"/>
                <wp:lineTo x="0" y="21465"/>
                <wp:lineTo x="21391" y="21465"/>
                <wp:lineTo x="21391" y="0"/>
                <wp:lineTo x="0" y="0"/>
              </wp:wrapPolygon>
            </wp:wrapTight>
            <wp:docPr id="1816716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16755" name="Picture 18167167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120" cy="1936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58D" w:rsidRPr="0078458D">
        <w:rPr>
          <w:lang w:val="es-ES"/>
        </w:rPr>
        <w:t xml:space="preserve">Entre los </w:t>
      </w:r>
      <w:r w:rsidR="0078458D">
        <w:rPr>
          <w:lang w:val="es-ES"/>
        </w:rPr>
        <w:t xml:space="preserve">ensayos </w:t>
      </w:r>
      <w:r w:rsidR="0072602E">
        <w:rPr>
          <w:lang w:val="es-ES"/>
        </w:rPr>
        <w:t xml:space="preserve">de alto nivel </w:t>
      </w:r>
      <w:r w:rsidR="0078458D" w:rsidRPr="0078458D">
        <w:rPr>
          <w:lang w:val="es-ES"/>
        </w:rPr>
        <w:t xml:space="preserve">que ofrece </w:t>
      </w:r>
      <w:r w:rsidR="00AE1765" w:rsidRPr="0078458D">
        <w:rPr>
          <w:lang w:val="es-ES"/>
        </w:rPr>
        <w:t xml:space="preserve">Samtec </w:t>
      </w:r>
      <w:r w:rsidR="0078458D" w:rsidRPr="0078458D">
        <w:rPr>
          <w:lang w:val="es-ES"/>
        </w:rPr>
        <w:t>se encuentra</w:t>
      </w:r>
      <w:r w:rsidR="0078458D">
        <w:rPr>
          <w:lang w:val="es-ES"/>
        </w:rPr>
        <w:t>n los ensayos de lotes</w:t>
      </w:r>
      <w:r w:rsidR="00AE1765" w:rsidRPr="0078458D">
        <w:rPr>
          <w:lang w:val="es-ES"/>
        </w:rPr>
        <w:t xml:space="preserve"> (</w:t>
      </w:r>
      <w:r w:rsidR="0078458D" w:rsidRPr="0078458D">
        <w:rPr>
          <w:lang w:val="es-ES"/>
        </w:rPr>
        <w:t xml:space="preserve">formado por pruebas </w:t>
      </w:r>
      <w:r w:rsidR="00AE1765" w:rsidRPr="0078458D">
        <w:rPr>
          <w:lang w:val="es-ES"/>
        </w:rPr>
        <w:t>el</w:t>
      </w:r>
      <w:r w:rsidR="0078458D" w:rsidRPr="0078458D">
        <w:rPr>
          <w:lang w:val="es-ES"/>
        </w:rPr>
        <w:t>é</w:t>
      </w:r>
      <w:r w:rsidR="00AE1765" w:rsidRPr="0078458D">
        <w:rPr>
          <w:lang w:val="es-ES"/>
        </w:rPr>
        <w:t>ctrica</w:t>
      </w:r>
      <w:r w:rsidR="0078458D" w:rsidRPr="0078458D">
        <w:rPr>
          <w:lang w:val="es-ES"/>
        </w:rPr>
        <w:t>s</w:t>
      </w:r>
      <w:r w:rsidR="00AE1765" w:rsidRPr="0078458D">
        <w:rPr>
          <w:lang w:val="es-ES"/>
        </w:rPr>
        <w:t>, mec</w:t>
      </w:r>
      <w:r w:rsidR="0078458D" w:rsidRPr="0078458D">
        <w:rPr>
          <w:lang w:val="es-ES"/>
        </w:rPr>
        <w:t>á</w:t>
      </w:r>
      <w:r w:rsidR="00AE1765" w:rsidRPr="0078458D">
        <w:rPr>
          <w:lang w:val="es-ES"/>
        </w:rPr>
        <w:t>nica</w:t>
      </w:r>
      <w:r w:rsidR="0078458D" w:rsidRPr="0078458D">
        <w:rPr>
          <w:lang w:val="es-ES"/>
        </w:rPr>
        <w:t xml:space="preserve">s y </w:t>
      </w:r>
      <w:r w:rsidR="0078458D">
        <w:rPr>
          <w:lang w:val="es-ES"/>
        </w:rPr>
        <w:t>de fabricación</w:t>
      </w:r>
      <w:r w:rsidR="00AE1765" w:rsidRPr="0078458D">
        <w:rPr>
          <w:lang w:val="es-ES"/>
        </w:rPr>
        <w:t xml:space="preserve">) </w:t>
      </w:r>
      <w:r w:rsidR="0078458D">
        <w:rPr>
          <w:lang w:val="es-ES"/>
        </w:rPr>
        <w:t>y</w:t>
      </w:r>
      <w:r w:rsidR="00AE1765" w:rsidRPr="0078458D">
        <w:rPr>
          <w:lang w:val="es-ES"/>
        </w:rPr>
        <w:t xml:space="preserve"> </w:t>
      </w:r>
      <w:r w:rsidR="0078458D">
        <w:rPr>
          <w:lang w:val="es-ES"/>
        </w:rPr>
        <w:t xml:space="preserve">de conformidad </w:t>
      </w:r>
      <w:r w:rsidR="0072602E">
        <w:rPr>
          <w:lang w:val="es-ES"/>
        </w:rPr>
        <w:br/>
      </w:r>
      <w:r w:rsidR="0078458D">
        <w:rPr>
          <w:lang w:val="es-ES"/>
        </w:rPr>
        <w:t>para certificación</w:t>
      </w:r>
      <w:r w:rsidR="00AE1765" w:rsidRPr="0078458D">
        <w:rPr>
          <w:lang w:val="es-ES"/>
        </w:rPr>
        <w:t xml:space="preserve"> (</w:t>
      </w:r>
      <w:r w:rsidR="0078458D">
        <w:rPr>
          <w:lang w:val="es-ES"/>
        </w:rPr>
        <w:t>que incluye</w:t>
      </w:r>
      <w:r w:rsidR="00510F9B">
        <w:rPr>
          <w:lang w:val="es-ES"/>
        </w:rPr>
        <w:t xml:space="preserve"> ensayos de lotes </w:t>
      </w:r>
      <w:r w:rsidR="0072602E">
        <w:rPr>
          <w:lang w:val="es-ES"/>
        </w:rPr>
        <w:t xml:space="preserve">junto con </w:t>
      </w:r>
      <w:r w:rsidR="00510F9B">
        <w:rPr>
          <w:lang w:val="es-ES"/>
        </w:rPr>
        <w:t>e</w:t>
      </w:r>
      <w:r w:rsidR="0072602E">
        <w:rPr>
          <w:lang w:val="es-ES"/>
        </w:rPr>
        <w:t xml:space="preserve">studios </w:t>
      </w:r>
      <w:r w:rsidR="00510F9B">
        <w:rPr>
          <w:lang w:val="es-ES"/>
        </w:rPr>
        <w:t>de choques</w:t>
      </w:r>
      <w:r w:rsidR="00AE1765" w:rsidRPr="0078458D">
        <w:rPr>
          <w:lang w:val="es-ES"/>
        </w:rPr>
        <w:t>, vibra</w:t>
      </w:r>
      <w:r w:rsidR="00510F9B">
        <w:rPr>
          <w:lang w:val="es-ES"/>
        </w:rPr>
        <w:t>c</w:t>
      </w:r>
      <w:r w:rsidR="00AE1765" w:rsidRPr="0078458D">
        <w:rPr>
          <w:lang w:val="es-ES"/>
        </w:rPr>
        <w:t>ion</w:t>
      </w:r>
      <w:r w:rsidR="00510F9B">
        <w:rPr>
          <w:lang w:val="es-ES"/>
        </w:rPr>
        <w:t xml:space="preserve">es y </w:t>
      </w:r>
      <w:r w:rsidR="004716C6">
        <w:rPr>
          <w:lang w:val="es-ES"/>
        </w:rPr>
        <w:t>prolongación de vida útil</w:t>
      </w:r>
      <w:r w:rsidR="00AE1765" w:rsidRPr="0078458D">
        <w:rPr>
          <w:lang w:val="es-ES"/>
        </w:rPr>
        <w:t xml:space="preserve">). </w:t>
      </w:r>
      <w:r w:rsidR="00510F9B" w:rsidRPr="00510F9B">
        <w:rPr>
          <w:lang w:val="es-ES"/>
        </w:rPr>
        <w:t xml:space="preserve">Los ensayos exhaustivos de </w:t>
      </w:r>
      <w:r w:rsidR="00AE1765" w:rsidRPr="00510F9B">
        <w:rPr>
          <w:lang w:val="es-ES"/>
        </w:rPr>
        <w:t>Samtec incorpora</w:t>
      </w:r>
      <w:r w:rsidR="00510F9B" w:rsidRPr="00510F9B">
        <w:rPr>
          <w:lang w:val="es-ES"/>
        </w:rPr>
        <w:t xml:space="preserve">n </w:t>
      </w:r>
      <w:r w:rsidR="00AE1765" w:rsidRPr="00510F9B">
        <w:rPr>
          <w:lang w:val="es-ES"/>
        </w:rPr>
        <w:t>element</w:t>
      </w:r>
      <w:r w:rsidR="00510F9B" w:rsidRPr="00510F9B">
        <w:rPr>
          <w:lang w:val="es-ES"/>
        </w:rPr>
        <w:t>o</w:t>
      </w:r>
      <w:r w:rsidR="00AE1765" w:rsidRPr="00510F9B">
        <w:rPr>
          <w:lang w:val="es-ES"/>
        </w:rPr>
        <w:t xml:space="preserve">s </w:t>
      </w:r>
      <w:r w:rsidR="00510F9B" w:rsidRPr="00510F9B">
        <w:rPr>
          <w:lang w:val="es-ES"/>
        </w:rPr>
        <w:t xml:space="preserve">de </w:t>
      </w:r>
      <w:r w:rsidR="00AE1765" w:rsidRPr="00510F9B">
        <w:rPr>
          <w:lang w:val="es-ES"/>
        </w:rPr>
        <w:t>MIL-DTL-55302</w:t>
      </w:r>
      <w:r w:rsidR="00510F9B">
        <w:rPr>
          <w:lang w:val="es-ES"/>
        </w:rPr>
        <w:t>,</w:t>
      </w:r>
      <w:r w:rsidR="00AE1765" w:rsidRPr="00510F9B">
        <w:rPr>
          <w:lang w:val="es-ES"/>
        </w:rPr>
        <w:t xml:space="preserve"> as</w:t>
      </w:r>
      <w:r w:rsidR="00510F9B" w:rsidRPr="00510F9B">
        <w:rPr>
          <w:lang w:val="es-ES"/>
        </w:rPr>
        <w:t>í como</w:t>
      </w:r>
      <w:r w:rsidR="00510F9B">
        <w:rPr>
          <w:lang w:val="es-ES"/>
        </w:rPr>
        <w:t xml:space="preserve"> de las normas </w:t>
      </w:r>
      <w:r w:rsidR="00AE1765" w:rsidRPr="00510F9B">
        <w:rPr>
          <w:lang w:val="es-ES"/>
        </w:rPr>
        <w:t xml:space="preserve">EEE-INST-002 </w:t>
      </w:r>
      <w:r w:rsidR="00510F9B">
        <w:rPr>
          <w:lang w:val="es-ES"/>
        </w:rPr>
        <w:t xml:space="preserve">de la NASA y métodos de prueba </w:t>
      </w:r>
      <w:r w:rsidR="005548AA" w:rsidRPr="00510F9B">
        <w:rPr>
          <w:lang w:val="es-ES"/>
        </w:rPr>
        <w:t>EIA-364</w:t>
      </w:r>
      <w:r w:rsidR="00AE1765" w:rsidRPr="00510F9B">
        <w:rPr>
          <w:lang w:val="es-ES"/>
        </w:rPr>
        <w:t>, dependi</w:t>
      </w:r>
      <w:r w:rsidR="00510F9B">
        <w:rPr>
          <w:lang w:val="es-ES"/>
        </w:rPr>
        <w:t>endo de las necesidades del cliente</w:t>
      </w:r>
      <w:r w:rsidR="00AE1765" w:rsidRPr="00510F9B">
        <w:rPr>
          <w:lang w:val="es-ES"/>
        </w:rPr>
        <w:t>.</w:t>
      </w:r>
    </w:p>
    <w:p w14:paraId="2E22FAFE" w14:textId="0933C427" w:rsidR="00AE1765" w:rsidRPr="004716C6" w:rsidRDefault="004716C6" w:rsidP="00537199">
      <w:pPr>
        <w:rPr>
          <w:lang w:val="es-ES"/>
        </w:rPr>
      </w:pPr>
      <w:r w:rsidRPr="004716C6">
        <w:rPr>
          <w:lang w:val="es-ES"/>
        </w:rPr>
        <w:t>Entre los ejemplos de los datos de prueba recogidos durante los ensayos de</w:t>
      </w:r>
      <w:r>
        <w:rPr>
          <w:lang w:val="es-ES"/>
        </w:rPr>
        <w:t xml:space="preserve"> alto nivel de </w:t>
      </w:r>
      <w:r w:rsidR="00FA4247" w:rsidRPr="004716C6">
        <w:rPr>
          <w:lang w:val="es-ES"/>
        </w:rPr>
        <w:t>Samtec</w:t>
      </w:r>
      <w:r>
        <w:rPr>
          <w:lang w:val="es-ES"/>
        </w:rPr>
        <w:t xml:space="preserve"> se encuentran la resistencia de aislamiento, la tensión máxima del </w:t>
      </w:r>
      <w:r w:rsidR="00FA4247" w:rsidRPr="004716C6">
        <w:rPr>
          <w:lang w:val="es-ES"/>
        </w:rPr>
        <w:t>di</w:t>
      </w:r>
      <w:r>
        <w:rPr>
          <w:lang w:val="es-ES"/>
        </w:rPr>
        <w:t>e</w:t>
      </w:r>
      <w:r w:rsidR="00FA4247" w:rsidRPr="004716C6">
        <w:rPr>
          <w:lang w:val="es-ES"/>
        </w:rPr>
        <w:t>l</w:t>
      </w:r>
      <w:r>
        <w:rPr>
          <w:lang w:val="es-ES"/>
        </w:rPr>
        <w:t>éc</w:t>
      </w:r>
      <w:r w:rsidR="00FA4247" w:rsidRPr="004716C6">
        <w:rPr>
          <w:lang w:val="es-ES"/>
        </w:rPr>
        <w:t>tric</w:t>
      </w:r>
      <w:r>
        <w:rPr>
          <w:lang w:val="es-ES"/>
        </w:rPr>
        <w:t>o</w:t>
      </w:r>
      <w:r w:rsidR="00FA4247" w:rsidRPr="004716C6">
        <w:rPr>
          <w:lang w:val="es-ES"/>
        </w:rPr>
        <w:t xml:space="preserve">, </w:t>
      </w:r>
      <w:r>
        <w:rPr>
          <w:lang w:val="es-ES"/>
        </w:rPr>
        <w:t>conexión</w:t>
      </w:r>
      <w:r w:rsidR="00FA4247" w:rsidRPr="004716C6">
        <w:rPr>
          <w:lang w:val="es-ES"/>
        </w:rPr>
        <w:t>/</w:t>
      </w:r>
      <w:r>
        <w:rPr>
          <w:lang w:val="es-ES"/>
        </w:rPr>
        <w:t xml:space="preserve">desconexión y </w:t>
      </w:r>
      <w:r w:rsidR="00FA4247" w:rsidRPr="004716C6">
        <w:rPr>
          <w:lang w:val="es-ES"/>
        </w:rPr>
        <w:t>sold</w:t>
      </w:r>
      <w:r>
        <w:rPr>
          <w:lang w:val="es-ES"/>
        </w:rPr>
        <w:t>a</w:t>
      </w:r>
      <w:r w:rsidR="00FA4247" w:rsidRPr="004716C6">
        <w:rPr>
          <w:lang w:val="es-ES"/>
        </w:rPr>
        <w:t>bili</w:t>
      </w:r>
      <w:r>
        <w:rPr>
          <w:lang w:val="es-ES"/>
        </w:rPr>
        <w:t>dad, s</w:t>
      </w:r>
      <w:r w:rsidR="00FA4247" w:rsidRPr="004716C6">
        <w:rPr>
          <w:lang w:val="es-ES"/>
        </w:rPr>
        <w:t>imilar</w:t>
      </w:r>
      <w:r>
        <w:rPr>
          <w:lang w:val="es-ES"/>
        </w:rPr>
        <w:t xml:space="preserve">es a </w:t>
      </w:r>
      <w:r w:rsidR="0072602E">
        <w:rPr>
          <w:lang w:val="es-ES"/>
        </w:rPr>
        <w:t xml:space="preserve">lo </w:t>
      </w:r>
      <w:proofErr w:type="spellStart"/>
      <w:r w:rsidR="0072602E">
        <w:rPr>
          <w:lang w:val="es-ES"/>
        </w:rPr>
        <w:t>exgido</w:t>
      </w:r>
      <w:proofErr w:type="spellEnd"/>
      <w:r w:rsidR="0072602E">
        <w:rPr>
          <w:lang w:val="es-ES"/>
        </w:rPr>
        <w:t xml:space="preserve"> por </w:t>
      </w:r>
      <w:r w:rsidR="00FA4247" w:rsidRPr="004716C6">
        <w:rPr>
          <w:lang w:val="es-ES"/>
        </w:rPr>
        <w:t xml:space="preserve">MIL-STD-55302. </w:t>
      </w:r>
      <w:r w:rsidRPr="004716C6">
        <w:rPr>
          <w:lang w:val="es-ES"/>
        </w:rPr>
        <w:t>Entre los documentos de referencia de la prueba se hallan</w:t>
      </w:r>
      <w:r w:rsidR="00FA4247" w:rsidRPr="004716C6">
        <w:rPr>
          <w:lang w:val="es-ES"/>
        </w:rPr>
        <w:t>: EIA-364-23 (</w:t>
      </w:r>
      <w:r w:rsidR="00083F17">
        <w:rPr>
          <w:lang w:val="es-ES"/>
        </w:rPr>
        <w:t xml:space="preserve">Prueba de resistencia de contacto de bajo nivel </w:t>
      </w:r>
      <w:r w:rsidRPr="004716C6">
        <w:rPr>
          <w:lang w:val="es-ES"/>
        </w:rPr>
        <w:t>para conectores y zócalos e</w:t>
      </w:r>
      <w:r w:rsidR="00FA4247" w:rsidRPr="004716C6">
        <w:rPr>
          <w:lang w:val="es-ES"/>
        </w:rPr>
        <w:t>l</w:t>
      </w:r>
      <w:r w:rsidRPr="004716C6">
        <w:rPr>
          <w:lang w:val="es-ES"/>
        </w:rPr>
        <w:t>é</w:t>
      </w:r>
      <w:r w:rsidR="00FA4247" w:rsidRPr="004716C6">
        <w:rPr>
          <w:lang w:val="es-ES"/>
        </w:rPr>
        <w:t>ctric</w:t>
      </w:r>
      <w:r w:rsidRPr="004716C6">
        <w:rPr>
          <w:lang w:val="es-ES"/>
        </w:rPr>
        <w:t>os</w:t>
      </w:r>
      <w:r w:rsidR="00FA4247" w:rsidRPr="004716C6">
        <w:rPr>
          <w:lang w:val="es-ES"/>
        </w:rPr>
        <w:t>), EIA-364-13E (</w:t>
      </w:r>
      <w:r w:rsidR="00083F17">
        <w:rPr>
          <w:lang w:val="es-ES"/>
        </w:rPr>
        <w:t>Procedimiento de prueba de fuerza de conexión y desconexión</w:t>
      </w:r>
      <w:r w:rsidR="00FA4247" w:rsidRPr="004716C6">
        <w:rPr>
          <w:lang w:val="es-ES"/>
        </w:rPr>
        <w:t xml:space="preserve"> </w:t>
      </w:r>
      <w:r w:rsidRPr="004716C6">
        <w:rPr>
          <w:lang w:val="es-ES"/>
        </w:rPr>
        <w:t>para conectores y zócalos eléctricos</w:t>
      </w:r>
      <w:r w:rsidR="00FA4247" w:rsidRPr="004716C6">
        <w:rPr>
          <w:lang w:val="es-ES"/>
        </w:rPr>
        <w:t>), EIA-364-20 (</w:t>
      </w:r>
      <w:r w:rsidR="00083F17">
        <w:rPr>
          <w:lang w:val="es-ES"/>
        </w:rPr>
        <w:t xml:space="preserve">Procedimiento de prueba de la tensión máxima </w:t>
      </w:r>
      <w:r w:rsidRPr="004716C6">
        <w:rPr>
          <w:lang w:val="es-ES"/>
        </w:rPr>
        <w:t>para conectores eléctricos</w:t>
      </w:r>
      <w:r w:rsidR="00FA4247" w:rsidRPr="004716C6">
        <w:rPr>
          <w:lang w:val="es-ES"/>
        </w:rPr>
        <w:t>), EIA-</w:t>
      </w:r>
      <w:r w:rsidR="006F076A" w:rsidRPr="004716C6">
        <w:rPr>
          <w:lang w:val="es-ES"/>
        </w:rPr>
        <w:t>364</w:t>
      </w:r>
      <w:r w:rsidR="00FA4247" w:rsidRPr="004716C6">
        <w:rPr>
          <w:lang w:val="es-ES"/>
        </w:rPr>
        <w:t>-21 (</w:t>
      </w:r>
      <w:r w:rsidR="00083F17">
        <w:rPr>
          <w:lang w:val="es-ES"/>
        </w:rPr>
        <w:t xml:space="preserve">Procedimiento de prueba de la resistencia de aislamiento </w:t>
      </w:r>
      <w:r w:rsidRPr="004716C6">
        <w:rPr>
          <w:lang w:val="es-ES"/>
        </w:rPr>
        <w:t>para conectores eléctricos</w:t>
      </w:r>
      <w:r w:rsidR="00FA4247" w:rsidRPr="004716C6">
        <w:rPr>
          <w:lang w:val="es-ES"/>
        </w:rPr>
        <w:t>)</w:t>
      </w:r>
      <w:r>
        <w:rPr>
          <w:lang w:val="es-ES"/>
        </w:rPr>
        <w:t xml:space="preserve"> y</w:t>
      </w:r>
      <w:r w:rsidR="00FA4247" w:rsidRPr="004716C6">
        <w:rPr>
          <w:lang w:val="es-ES"/>
        </w:rPr>
        <w:t xml:space="preserve"> JEDEC J-STD-002D, M</w:t>
      </w:r>
      <w:r>
        <w:rPr>
          <w:lang w:val="es-ES"/>
        </w:rPr>
        <w:t>étodo</w:t>
      </w:r>
      <w:r w:rsidR="00FA4247" w:rsidRPr="004716C6">
        <w:rPr>
          <w:lang w:val="es-ES"/>
        </w:rPr>
        <w:t xml:space="preserve"> A (</w:t>
      </w:r>
      <w:r w:rsidR="00083F17">
        <w:rPr>
          <w:lang w:val="es-ES"/>
        </w:rPr>
        <w:t xml:space="preserve">Prueba de soldabilidad para </w:t>
      </w:r>
      <w:r w:rsidR="003621F9">
        <w:rPr>
          <w:lang w:val="es-ES"/>
        </w:rPr>
        <w:t>patillas de c</w:t>
      </w:r>
      <w:r w:rsidR="00FA4247" w:rsidRPr="004716C6">
        <w:rPr>
          <w:lang w:val="es-ES"/>
        </w:rPr>
        <w:t>omponent</w:t>
      </w:r>
      <w:r w:rsidR="003621F9">
        <w:rPr>
          <w:lang w:val="es-ES"/>
        </w:rPr>
        <w:t>es</w:t>
      </w:r>
      <w:r w:rsidR="00FA4247" w:rsidRPr="004716C6">
        <w:rPr>
          <w:lang w:val="es-ES"/>
        </w:rPr>
        <w:t xml:space="preserve">, </w:t>
      </w:r>
      <w:r w:rsidR="003621F9">
        <w:rPr>
          <w:lang w:val="es-ES"/>
        </w:rPr>
        <w:t>terminaciones</w:t>
      </w:r>
      <w:r w:rsidR="00B84333">
        <w:rPr>
          <w:lang w:val="es-ES"/>
        </w:rPr>
        <w:t>, bornes</w:t>
      </w:r>
      <w:r w:rsidR="00FA4247" w:rsidRPr="004716C6">
        <w:rPr>
          <w:lang w:val="es-ES"/>
        </w:rPr>
        <w:t xml:space="preserve">, </w:t>
      </w:r>
      <w:r w:rsidR="00B84333">
        <w:rPr>
          <w:lang w:val="es-ES"/>
        </w:rPr>
        <w:t>t</w:t>
      </w:r>
      <w:r w:rsidR="00FA4247" w:rsidRPr="004716C6">
        <w:rPr>
          <w:lang w:val="es-ES"/>
        </w:rPr>
        <w:t>erminal</w:t>
      </w:r>
      <w:r w:rsidR="00083F17">
        <w:rPr>
          <w:lang w:val="es-ES"/>
        </w:rPr>
        <w:t>e</w:t>
      </w:r>
      <w:r w:rsidR="00FA4247" w:rsidRPr="004716C6">
        <w:rPr>
          <w:lang w:val="es-ES"/>
        </w:rPr>
        <w:t>s</w:t>
      </w:r>
      <w:r w:rsidR="00083F17">
        <w:rPr>
          <w:lang w:val="es-ES"/>
        </w:rPr>
        <w:t xml:space="preserve"> y cables</w:t>
      </w:r>
      <w:r w:rsidR="00FA4247" w:rsidRPr="004716C6">
        <w:rPr>
          <w:lang w:val="es-ES"/>
        </w:rPr>
        <w:t>).</w:t>
      </w:r>
    </w:p>
    <w:p w14:paraId="15DFA633" w14:textId="262A865A" w:rsidR="00605375" w:rsidRPr="004F6155" w:rsidRDefault="00083F17" w:rsidP="00605375">
      <w:pPr>
        <w:rPr>
          <w:b/>
          <w:bCs/>
          <w:lang w:val="es-ES"/>
        </w:rPr>
      </w:pPr>
      <w:r>
        <w:rPr>
          <w:b/>
          <w:bCs/>
          <w:lang w:val="es-ES"/>
        </w:rPr>
        <w:t>Ventajas de los ensayos de alto nivel para muestras</w:t>
      </w:r>
    </w:p>
    <w:p w14:paraId="3FF79E23" w14:textId="21F8B502" w:rsidR="00605375" w:rsidRPr="00FC4B8C" w:rsidRDefault="00D75ED2" w:rsidP="00605375">
      <w:pPr>
        <w:rPr>
          <w:lang w:val="es-ES"/>
        </w:rPr>
      </w:pPr>
      <w:r w:rsidRPr="00C5165B">
        <w:rPr>
          <w:lang w:val="es-ES"/>
        </w:rPr>
        <w:t>“</w:t>
      </w:r>
      <w:r w:rsidR="00C5165B" w:rsidRPr="00C5165B">
        <w:rPr>
          <w:lang w:val="es-ES"/>
        </w:rPr>
        <w:t xml:space="preserve">Los ensayos de alto nivel de muestras acortan el </w:t>
      </w:r>
      <w:r w:rsidR="00C5165B">
        <w:rPr>
          <w:lang w:val="es-ES"/>
        </w:rPr>
        <w:t xml:space="preserve">plazo de comercialización y reducen los </w:t>
      </w:r>
      <w:r w:rsidR="00605375" w:rsidRPr="00C5165B">
        <w:rPr>
          <w:lang w:val="es-ES"/>
        </w:rPr>
        <w:t>cost</w:t>
      </w:r>
      <w:r w:rsidR="00C5165B">
        <w:rPr>
          <w:lang w:val="es-ES"/>
        </w:rPr>
        <w:t>e</w:t>
      </w:r>
      <w:r w:rsidR="00605375" w:rsidRPr="00C5165B">
        <w:rPr>
          <w:lang w:val="es-ES"/>
        </w:rPr>
        <w:t>s</w:t>
      </w:r>
      <w:r w:rsidR="007D2B78" w:rsidRPr="00C5165B">
        <w:rPr>
          <w:lang w:val="es-ES"/>
        </w:rPr>
        <w:t xml:space="preserve"> </w:t>
      </w:r>
      <w:r w:rsidR="00C5165B">
        <w:rPr>
          <w:lang w:val="es-ES"/>
        </w:rPr>
        <w:t xml:space="preserve">a los clientes de </w:t>
      </w:r>
      <w:r w:rsidR="007D2B78" w:rsidRPr="00C5165B">
        <w:rPr>
          <w:lang w:val="es-ES"/>
        </w:rPr>
        <w:t>Samtec</w:t>
      </w:r>
      <w:r w:rsidRPr="00C5165B">
        <w:rPr>
          <w:lang w:val="es-ES"/>
        </w:rPr>
        <w:t>”</w:t>
      </w:r>
      <w:r w:rsidR="00C5165B">
        <w:rPr>
          <w:lang w:val="es-ES"/>
        </w:rPr>
        <w:t>, señala</w:t>
      </w:r>
      <w:r w:rsidRPr="00C5165B">
        <w:rPr>
          <w:lang w:val="es-ES"/>
        </w:rPr>
        <w:t xml:space="preserve"> </w:t>
      </w:r>
      <w:r w:rsidR="00F85113" w:rsidRPr="00C5165B">
        <w:rPr>
          <w:lang w:val="es-ES"/>
        </w:rPr>
        <w:t xml:space="preserve">Evan Baumer, </w:t>
      </w:r>
      <w:r w:rsidR="00C5165B">
        <w:rPr>
          <w:lang w:val="es-ES"/>
        </w:rPr>
        <w:t xml:space="preserve">Ingeniero de </w:t>
      </w:r>
      <w:r w:rsidR="00EF00A1" w:rsidRPr="00C5165B">
        <w:rPr>
          <w:lang w:val="es-ES"/>
        </w:rPr>
        <w:t>Aplica</w:t>
      </w:r>
      <w:r w:rsidR="00C5165B">
        <w:rPr>
          <w:lang w:val="es-ES"/>
        </w:rPr>
        <w:t>c</w:t>
      </w:r>
      <w:r w:rsidR="00EF00A1" w:rsidRPr="00C5165B">
        <w:rPr>
          <w:lang w:val="es-ES"/>
        </w:rPr>
        <w:t>ion</w:t>
      </w:r>
      <w:r w:rsidR="00C5165B">
        <w:rPr>
          <w:lang w:val="es-ES"/>
        </w:rPr>
        <w:t>e</w:t>
      </w:r>
      <w:r w:rsidR="00EF00A1" w:rsidRPr="00C5165B">
        <w:rPr>
          <w:lang w:val="es-ES"/>
        </w:rPr>
        <w:t>s Militar</w:t>
      </w:r>
      <w:r w:rsidR="00C5165B">
        <w:rPr>
          <w:lang w:val="es-ES"/>
        </w:rPr>
        <w:t xml:space="preserve">es </w:t>
      </w:r>
      <w:r w:rsidR="00EF00A1" w:rsidRPr="00C5165B">
        <w:rPr>
          <w:lang w:val="es-ES"/>
        </w:rPr>
        <w:t>y Aero</w:t>
      </w:r>
      <w:r w:rsidR="00C5165B">
        <w:rPr>
          <w:lang w:val="es-ES"/>
        </w:rPr>
        <w:t>e</w:t>
      </w:r>
      <w:r w:rsidR="00EF00A1" w:rsidRPr="00C5165B">
        <w:rPr>
          <w:lang w:val="es-ES"/>
        </w:rPr>
        <w:t>spac</w:t>
      </w:r>
      <w:r w:rsidR="00C5165B">
        <w:rPr>
          <w:lang w:val="es-ES"/>
        </w:rPr>
        <w:t>iales de</w:t>
      </w:r>
      <w:r w:rsidR="00F85113" w:rsidRPr="00C5165B">
        <w:rPr>
          <w:lang w:val="es-ES"/>
        </w:rPr>
        <w:t xml:space="preserve"> Samtec</w:t>
      </w:r>
      <w:r w:rsidR="00605375" w:rsidRPr="00C5165B">
        <w:rPr>
          <w:lang w:val="es-ES"/>
        </w:rPr>
        <w:t xml:space="preserve">. </w:t>
      </w:r>
      <w:r w:rsidRPr="00FC4B8C">
        <w:rPr>
          <w:lang w:val="es-ES"/>
        </w:rPr>
        <w:t>“</w:t>
      </w:r>
      <w:r w:rsidR="00C5165B" w:rsidRPr="00FC4B8C">
        <w:rPr>
          <w:lang w:val="es-ES"/>
        </w:rPr>
        <w:t>Por ejemplo</w:t>
      </w:r>
      <w:r w:rsidR="00605375" w:rsidRPr="00FC4B8C">
        <w:rPr>
          <w:lang w:val="es-ES"/>
        </w:rPr>
        <w:t xml:space="preserve">, </w:t>
      </w:r>
      <w:r w:rsidR="00FC4B8C" w:rsidRPr="00FC4B8C">
        <w:rPr>
          <w:lang w:val="es-ES"/>
        </w:rPr>
        <w:t xml:space="preserve">nuestro ensayo de lotes para muestras representa por término medio alrededor de un tercio del </w:t>
      </w:r>
      <w:r w:rsidR="00605375" w:rsidRPr="00FC4B8C">
        <w:rPr>
          <w:lang w:val="es-ES"/>
        </w:rPr>
        <w:t>cost</w:t>
      </w:r>
      <w:r w:rsidR="00FC4B8C">
        <w:rPr>
          <w:lang w:val="es-ES"/>
        </w:rPr>
        <w:t xml:space="preserve">e y el </w:t>
      </w:r>
      <w:r w:rsidR="00831C22">
        <w:rPr>
          <w:lang w:val="es-ES"/>
        </w:rPr>
        <w:t xml:space="preserve">plazo de ejecución de los ensayos de lotes de </w:t>
      </w:r>
      <w:r w:rsidR="00605375" w:rsidRPr="00FC4B8C">
        <w:rPr>
          <w:lang w:val="es-ES"/>
        </w:rPr>
        <w:t>produc</w:t>
      </w:r>
      <w:r w:rsidR="00831C22">
        <w:rPr>
          <w:lang w:val="es-ES"/>
        </w:rPr>
        <w:t>c</w:t>
      </w:r>
      <w:r w:rsidR="00605375" w:rsidRPr="00FC4B8C">
        <w:rPr>
          <w:lang w:val="es-ES"/>
        </w:rPr>
        <w:t>i</w:t>
      </w:r>
      <w:r w:rsidR="00831C22">
        <w:rPr>
          <w:lang w:val="es-ES"/>
        </w:rPr>
        <w:t>ó</w:t>
      </w:r>
      <w:r w:rsidR="00605375" w:rsidRPr="00FC4B8C">
        <w:rPr>
          <w:lang w:val="es-ES"/>
        </w:rPr>
        <w:t xml:space="preserve">n </w:t>
      </w:r>
      <w:r w:rsidR="00831C22">
        <w:rPr>
          <w:lang w:val="es-ES"/>
        </w:rPr>
        <w:t>realizado por otras empresas</w:t>
      </w:r>
      <w:r w:rsidRPr="00FC4B8C">
        <w:rPr>
          <w:lang w:val="es-ES"/>
        </w:rPr>
        <w:t>”</w:t>
      </w:r>
      <w:r w:rsidR="00FC4B8C">
        <w:rPr>
          <w:lang w:val="es-ES"/>
        </w:rPr>
        <w:t>.</w:t>
      </w:r>
      <w:r w:rsidR="007D2B78" w:rsidRPr="00FC4B8C">
        <w:rPr>
          <w:lang w:val="es-ES"/>
        </w:rPr>
        <w:t xml:space="preserve"> </w:t>
      </w:r>
      <w:r w:rsidR="00FC4B8C" w:rsidRPr="00FC4B8C">
        <w:rPr>
          <w:lang w:val="es-ES"/>
        </w:rPr>
        <w:t xml:space="preserve">Todos los </w:t>
      </w:r>
      <w:r w:rsidR="007D2B78" w:rsidRPr="00FC4B8C">
        <w:rPr>
          <w:lang w:val="es-ES"/>
        </w:rPr>
        <w:t>instrument</w:t>
      </w:r>
      <w:r w:rsidR="00FC4B8C" w:rsidRPr="00FC4B8C">
        <w:rPr>
          <w:lang w:val="es-ES"/>
        </w:rPr>
        <w:t>o</w:t>
      </w:r>
      <w:r w:rsidR="007D2B78" w:rsidRPr="00FC4B8C">
        <w:rPr>
          <w:lang w:val="es-ES"/>
        </w:rPr>
        <w:t xml:space="preserve">s </w:t>
      </w:r>
      <w:r w:rsidR="00FC4B8C" w:rsidRPr="00FC4B8C">
        <w:rPr>
          <w:lang w:val="es-ES"/>
        </w:rPr>
        <w:t xml:space="preserve">y equipos de medida utilizados en los ensayos de alto nivel de </w:t>
      </w:r>
      <w:r w:rsidR="007D2B78" w:rsidRPr="00FC4B8C">
        <w:rPr>
          <w:lang w:val="es-ES"/>
        </w:rPr>
        <w:t>Samtec</w:t>
      </w:r>
      <w:r w:rsidR="00FC4B8C" w:rsidRPr="00FC4B8C">
        <w:rPr>
          <w:lang w:val="es-ES"/>
        </w:rPr>
        <w:t xml:space="preserve"> </w:t>
      </w:r>
      <w:r w:rsidR="00FC4B8C">
        <w:rPr>
          <w:lang w:val="es-ES"/>
        </w:rPr>
        <w:t xml:space="preserve">están </w:t>
      </w:r>
      <w:r w:rsidR="007D2B78" w:rsidRPr="00FC4B8C">
        <w:rPr>
          <w:lang w:val="es-ES"/>
        </w:rPr>
        <w:t>calibrad</w:t>
      </w:r>
      <w:r w:rsidR="00FC4B8C">
        <w:rPr>
          <w:lang w:val="es-ES"/>
        </w:rPr>
        <w:t>os de acuerdo con normas trazables del NIST (</w:t>
      </w:r>
      <w:r w:rsidR="007D2B78" w:rsidRPr="00FC4B8C">
        <w:rPr>
          <w:lang w:val="es-ES"/>
        </w:rPr>
        <w:t xml:space="preserve">National Institute for Standards and Technology) </w:t>
      </w:r>
      <w:r w:rsidR="00FC4B8C">
        <w:rPr>
          <w:lang w:val="es-ES"/>
        </w:rPr>
        <w:t xml:space="preserve">conformes con </w:t>
      </w:r>
      <w:r w:rsidR="002F09EF" w:rsidRPr="00FC4B8C">
        <w:rPr>
          <w:lang w:val="es-ES"/>
        </w:rPr>
        <w:t xml:space="preserve">ISO </w:t>
      </w:r>
      <w:r w:rsidR="007D2B78" w:rsidRPr="00FC4B8C">
        <w:rPr>
          <w:lang w:val="es-ES"/>
        </w:rPr>
        <w:t>10012-</w:t>
      </w:r>
      <w:r w:rsidR="00C871EA" w:rsidRPr="00FC4B8C">
        <w:rPr>
          <w:lang w:val="es-ES"/>
        </w:rPr>
        <w:t>1</w:t>
      </w:r>
      <w:r w:rsidR="007D2B78" w:rsidRPr="00FC4B8C">
        <w:rPr>
          <w:lang w:val="es-ES"/>
        </w:rPr>
        <w:t xml:space="preserve"> </w:t>
      </w:r>
      <w:r w:rsidR="00FC4B8C">
        <w:rPr>
          <w:lang w:val="es-ES"/>
        </w:rPr>
        <w:t>y</w:t>
      </w:r>
      <w:r w:rsidR="007D2B78" w:rsidRPr="00FC4B8C">
        <w:rPr>
          <w:lang w:val="es-ES"/>
        </w:rPr>
        <w:t xml:space="preserve"> ANSI/NCSL 2540-1, </w:t>
      </w:r>
      <w:r w:rsidR="00872DEA">
        <w:rPr>
          <w:lang w:val="es-ES"/>
        </w:rPr>
        <w:t>según corresponda</w:t>
      </w:r>
      <w:r w:rsidR="007D2B78" w:rsidRPr="00FC4B8C">
        <w:rPr>
          <w:lang w:val="es-ES"/>
        </w:rPr>
        <w:t>.</w:t>
      </w:r>
    </w:p>
    <w:p w14:paraId="31AC19F4" w14:textId="77777777" w:rsidR="0072602E" w:rsidRDefault="0072602E" w:rsidP="002670CF">
      <w:pPr>
        <w:rPr>
          <w:b/>
          <w:bCs/>
          <w:lang w:val="es-ES"/>
        </w:rPr>
      </w:pPr>
    </w:p>
    <w:p w14:paraId="036CB103" w14:textId="77777777" w:rsidR="0072602E" w:rsidRDefault="0072602E" w:rsidP="002670CF">
      <w:pPr>
        <w:rPr>
          <w:b/>
          <w:bCs/>
          <w:lang w:val="es-ES"/>
        </w:rPr>
      </w:pPr>
    </w:p>
    <w:p w14:paraId="600A396D" w14:textId="77777777" w:rsidR="0072602E" w:rsidRDefault="0072602E" w:rsidP="002670CF">
      <w:pPr>
        <w:rPr>
          <w:b/>
          <w:bCs/>
          <w:lang w:val="es-ES"/>
        </w:rPr>
      </w:pPr>
    </w:p>
    <w:p w14:paraId="0EA5C1AC" w14:textId="7BCF700A" w:rsidR="007D0B7E" w:rsidRPr="004F6155" w:rsidRDefault="00120744" w:rsidP="002670CF">
      <w:pPr>
        <w:rPr>
          <w:b/>
          <w:bCs/>
          <w:lang w:val="es-ES"/>
        </w:rPr>
      </w:pPr>
      <w:r w:rsidRPr="004F6155">
        <w:rPr>
          <w:b/>
          <w:bCs/>
          <w:lang w:val="es-ES"/>
        </w:rPr>
        <w:t>M</w:t>
      </w:r>
      <w:r w:rsidR="003621F9">
        <w:rPr>
          <w:b/>
          <w:bCs/>
          <w:lang w:val="es-ES"/>
        </w:rPr>
        <w:t>ás i</w:t>
      </w:r>
      <w:r w:rsidRPr="004F6155">
        <w:rPr>
          <w:b/>
          <w:bCs/>
          <w:lang w:val="es-ES"/>
        </w:rPr>
        <w:t>nforma</w:t>
      </w:r>
      <w:r w:rsidR="003621F9">
        <w:rPr>
          <w:b/>
          <w:bCs/>
          <w:lang w:val="es-ES"/>
        </w:rPr>
        <w:t>c</w:t>
      </w:r>
      <w:r w:rsidRPr="004F6155">
        <w:rPr>
          <w:b/>
          <w:bCs/>
          <w:lang w:val="es-ES"/>
        </w:rPr>
        <w:t>i</w:t>
      </w:r>
      <w:r w:rsidR="003621F9">
        <w:rPr>
          <w:b/>
          <w:bCs/>
          <w:lang w:val="es-ES"/>
        </w:rPr>
        <w:t>ó</w:t>
      </w:r>
      <w:r w:rsidRPr="004F6155">
        <w:rPr>
          <w:b/>
          <w:bCs/>
          <w:lang w:val="es-ES"/>
        </w:rPr>
        <w:t>n</w:t>
      </w:r>
      <w:r w:rsidRPr="004F6155">
        <w:rPr>
          <w:b/>
          <w:bCs/>
          <w:lang w:val="es-ES"/>
        </w:rPr>
        <w:tab/>
      </w:r>
    </w:p>
    <w:p w14:paraId="58E463D7" w14:textId="1EBEAA53" w:rsidR="009B5B3D" w:rsidRPr="004F6155" w:rsidRDefault="003621F9" w:rsidP="009B5B3D">
      <w:pPr>
        <w:rPr>
          <w:lang w:val="es-ES"/>
        </w:rPr>
      </w:pPr>
      <w:r>
        <w:rPr>
          <w:lang w:val="es-ES"/>
        </w:rPr>
        <w:t xml:space="preserve">El equipo MAP de </w:t>
      </w:r>
      <w:r w:rsidR="009B5B3D" w:rsidRPr="004F6155">
        <w:rPr>
          <w:lang w:val="es-ES"/>
        </w:rPr>
        <w:t>Samtec</w:t>
      </w:r>
      <w:r>
        <w:rPr>
          <w:lang w:val="es-ES"/>
        </w:rPr>
        <w:t xml:space="preserve"> está a disposición de los clientes para </w:t>
      </w:r>
      <w:r w:rsidR="009B5B3D" w:rsidRPr="004F6155">
        <w:rPr>
          <w:lang w:val="es-ES"/>
        </w:rPr>
        <w:t>de</w:t>
      </w:r>
      <w:r>
        <w:rPr>
          <w:lang w:val="es-ES"/>
        </w:rPr>
        <w:t xml:space="preserve">sarrollar ensayos especialmente elaborados para cumplir los requisitos específicos de cada </w:t>
      </w:r>
      <w:r w:rsidR="009B5B3D" w:rsidRPr="004F6155">
        <w:rPr>
          <w:lang w:val="es-ES"/>
        </w:rPr>
        <w:t>aplica</w:t>
      </w:r>
      <w:r>
        <w:rPr>
          <w:lang w:val="es-ES"/>
        </w:rPr>
        <w:t>c</w:t>
      </w:r>
      <w:r w:rsidR="009B5B3D" w:rsidRPr="004F6155">
        <w:rPr>
          <w:lang w:val="es-ES"/>
        </w:rPr>
        <w:t>i</w:t>
      </w:r>
      <w:r>
        <w:rPr>
          <w:lang w:val="es-ES"/>
        </w:rPr>
        <w:t>ó</w:t>
      </w:r>
      <w:r w:rsidR="009B5B3D" w:rsidRPr="004F6155">
        <w:rPr>
          <w:lang w:val="es-ES"/>
        </w:rPr>
        <w:t>n.</w:t>
      </w:r>
      <w:r w:rsidR="009B5B3D" w:rsidRPr="004F615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 xml:space="preserve"> </w:t>
      </w:r>
      <w:hyperlink r:id="rId9" w:history="1">
        <w:r w:rsidR="009B5B3D" w:rsidRPr="004F6155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s-ES"/>
          </w:rPr>
          <w:t>mapsales@samtec.com</w:t>
        </w:r>
      </w:hyperlink>
    </w:p>
    <w:p w14:paraId="0DAC9E67" w14:textId="4C8785C3" w:rsidR="00493A7D" w:rsidRPr="004F6155" w:rsidRDefault="003621F9" w:rsidP="00506C2B">
      <w:pPr>
        <w:rPr>
          <w:lang w:val="es-ES"/>
        </w:rPr>
      </w:pPr>
      <w:r>
        <w:rPr>
          <w:lang w:val="es-ES"/>
        </w:rPr>
        <w:t xml:space="preserve">Para más información sobre los ensayos de alto nivel de </w:t>
      </w:r>
      <w:r w:rsidR="009B5B3D" w:rsidRPr="004F6155">
        <w:rPr>
          <w:lang w:val="es-ES"/>
        </w:rPr>
        <w:t xml:space="preserve">Samtec, </w:t>
      </w:r>
      <w:r>
        <w:rPr>
          <w:lang w:val="es-ES"/>
        </w:rPr>
        <w:t xml:space="preserve">descargue este folleto: </w:t>
      </w:r>
      <w:r>
        <w:rPr>
          <w:lang w:val="es-ES"/>
        </w:rPr>
        <w:br/>
      </w:r>
      <w:hyperlink r:id="rId10" w:history="1">
        <w:r w:rsidR="00E605B6" w:rsidRPr="004F6155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s-ES"/>
          </w:rPr>
          <w:t>samtec-lot-screen-testing-ebrochure.pdf</w:t>
        </w:r>
      </w:hyperlink>
    </w:p>
    <w:p w14:paraId="690E5FAA" w14:textId="4B0B9114" w:rsidR="00E605B6" w:rsidRPr="004F6155" w:rsidRDefault="00E605B6" w:rsidP="00506C2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</w:pPr>
    </w:p>
    <w:p w14:paraId="022AB544" w14:textId="24505A25" w:rsidR="009861CA" w:rsidRPr="004F6155" w:rsidRDefault="009861CA" w:rsidP="008A29D9">
      <w:pPr>
        <w:rPr>
          <w:rFonts w:ascii="Calibri" w:eastAsia="Calibri" w:hAnsi="Calibri" w:cs="Calibri"/>
          <w:lang w:val="es-ES"/>
        </w:rPr>
      </w:pPr>
      <w:r w:rsidRPr="004F6155">
        <w:rPr>
          <w:b/>
          <w:bCs/>
          <w:color w:val="000000"/>
          <w:lang w:val="es-ES"/>
        </w:rPr>
        <w:t>A</w:t>
      </w:r>
      <w:r w:rsidR="003621F9">
        <w:rPr>
          <w:b/>
          <w:bCs/>
          <w:color w:val="000000"/>
          <w:lang w:val="es-ES"/>
        </w:rPr>
        <w:t>cerca de</w:t>
      </w:r>
      <w:r w:rsidRPr="004F6155">
        <w:rPr>
          <w:b/>
          <w:bCs/>
          <w:color w:val="000000"/>
          <w:lang w:val="es-ES"/>
        </w:rPr>
        <w:t xml:space="preserve"> Samtec</w:t>
      </w:r>
    </w:p>
    <w:p w14:paraId="44C05453" w14:textId="71C3C4E9" w:rsidR="009861CA" w:rsidRPr="003621F9" w:rsidRDefault="003621F9">
      <w:pPr>
        <w:rPr>
          <w:rFonts w:cstheme="minorHAnsi"/>
          <w:lang w:val="es-ES"/>
        </w:rPr>
      </w:pPr>
      <w:r w:rsidRPr="003621F9">
        <w:rPr>
          <w:rFonts w:cstheme="minorHAnsi"/>
          <w:shd w:val="clear" w:color="auto" w:fill="FFFFFF"/>
          <w:lang w:val="es-ES"/>
        </w:rPr>
        <w:t xml:space="preserve">Samtec, fundada en 1976, es un fabricante global con una facturación de 1.000 millones de dólares que dispone de </w:t>
      </w:r>
      <w:r w:rsidRPr="003621F9">
        <w:rPr>
          <w:rFonts w:cstheme="minorHAnsi"/>
          <w:lang w:val="es-ES"/>
        </w:rPr>
        <w:t xml:space="preserve">una amplia línea de soluciones de interconexión electrónica como </w:t>
      </w:r>
      <w:r w:rsidRPr="003621F9">
        <w:rPr>
          <w:rFonts w:cstheme="minorHAnsi"/>
          <w:shd w:val="clear" w:color="auto" w:fill="FFFFFF"/>
          <w:lang w:val="es-ES"/>
        </w:rPr>
        <w:t>conexiones de alta velocidad entre placas, cables de alta velocidad, interconexiones ópticas para placas intermedias y paneles, RF de precisión, apilamiento flexible, y componentes y cables micro/robustos. Los Centros Tecnológicos de Samtec desarrollan tecnologías, estrategias y productos para optimizar el rendimiento y el coste de un sistema, desde semiconductores sin encapsular hasta una interfase situada a 100 metros, y con todos los puntos de interconexión situados entre medio. Con sus más de 40 sedes internacionales y la comercialización de sus productos en 125 países, la presencia mundial de Samtec le permite ofrecer un servicio incomparable al cliente</w:t>
      </w:r>
      <w:r w:rsidRPr="003621F9">
        <w:rPr>
          <w:rFonts w:cstheme="minorHAnsi"/>
          <w:lang w:val="es-ES"/>
        </w:rPr>
        <w:t>. Para más información, visite</w:t>
      </w:r>
      <w:r w:rsidR="00BA38C6" w:rsidRPr="003621F9">
        <w:rPr>
          <w:rFonts w:cstheme="minorHAnsi"/>
          <w:lang w:val="es-ES"/>
        </w:rPr>
        <w:t>: </w:t>
      </w:r>
      <w:hyperlink r:id="rId11" w:tgtFrame="_blank" w:history="1">
        <w:r w:rsidR="00BA38C6" w:rsidRPr="003621F9">
          <w:rPr>
            <w:rStyle w:val="Hyperlink"/>
            <w:rFonts w:cstheme="minorHAnsi"/>
            <w:lang w:val="es-ES"/>
          </w:rPr>
          <w:t>http://www.samtec.com</w:t>
        </w:r>
      </w:hyperlink>
    </w:p>
    <w:sectPr w:rsidR="009861CA" w:rsidRPr="003621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D5B6" w14:textId="77777777" w:rsidR="0076244B" w:rsidRDefault="0076244B" w:rsidP="00017B20">
      <w:pPr>
        <w:spacing w:after="0" w:line="240" w:lineRule="auto"/>
      </w:pPr>
      <w:r>
        <w:separator/>
      </w:r>
    </w:p>
  </w:endnote>
  <w:endnote w:type="continuationSeparator" w:id="0">
    <w:p w14:paraId="4C427EE7" w14:textId="77777777" w:rsidR="0076244B" w:rsidRDefault="0076244B" w:rsidP="000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3D9F" w14:textId="77777777" w:rsidR="00713F9F" w:rsidRDefault="0071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E47" w14:textId="77777777" w:rsidR="00713F9F" w:rsidRDefault="00713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923" w14:textId="77777777" w:rsidR="00713F9F" w:rsidRDefault="0071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7058" w14:textId="77777777" w:rsidR="0076244B" w:rsidRDefault="0076244B" w:rsidP="00017B20">
      <w:pPr>
        <w:spacing w:after="0" w:line="240" w:lineRule="auto"/>
      </w:pPr>
      <w:r>
        <w:separator/>
      </w:r>
    </w:p>
  </w:footnote>
  <w:footnote w:type="continuationSeparator" w:id="0">
    <w:p w14:paraId="1A1CD7EB" w14:textId="77777777" w:rsidR="0076244B" w:rsidRDefault="0076244B" w:rsidP="0001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123" w14:textId="77777777" w:rsidR="00713F9F" w:rsidRDefault="0071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3EA" w14:textId="7D8F7539" w:rsidR="00017B20" w:rsidRPr="00226BF1" w:rsidRDefault="00226BF1" w:rsidP="00226BF1">
    <w:pPr>
      <w:pStyle w:val="Header"/>
    </w:pPr>
    <w:r>
      <w:rPr>
        <w:noProof/>
      </w:rPr>
      <w:drawing>
        <wp:inline distT="0" distB="0" distL="0" distR="0" wp14:anchorId="288441AD" wp14:editId="448EF7AF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365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E10" w14:textId="77777777" w:rsidR="00713F9F" w:rsidRDefault="00713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6C04"/>
    <w:multiLevelType w:val="hybridMultilevel"/>
    <w:tmpl w:val="B6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77FF7"/>
    <w:multiLevelType w:val="multilevel"/>
    <w:tmpl w:val="D28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953499">
    <w:abstractNumId w:val="0"/>
  </w:num>
  <w:num w:numId="2" w16cid:durableId="81221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13BDB"/>
    <w:rsid w:val="000157B3"/>
    <w:rsid w:val="00016459"/>
    <w:rsid w:val="00016E64"/>
    <w:rsid w:val="00017B20"/>
    <w:rsid w:val="00020D6C"/>
    <w:rsid w:val="00026DF8"/>
    <w:rsid w:val="0003393B"/>
    <w:rsid w:val="00033A75"/>
    <w:rsid w:val="00062EDE"/>
    <w:rsid w:val="0006615E"/>
    <w:rsid w:val="00076872"/>
    <w:rsid w:val="00080E16"/>
    <w:rsid w:val="000819FC"/>
    <w:rsid w:val="0008271E"/>
    <w:rsid w:val="00083F17"/>
    <w:rsid w:val="000846CF"/>
    <w:rsid w:val="00086463"/>
    <w:rsid w:val="000964B9"/>
    <w:rsid w:val="000A2696"/>
    <w:rsid w:val="000A45AE"/>
    <w:rsid w:val="000B6C39"/>
    <w:rsid w:val="000C18EC"/>
    <w:rsid w:val="000D013B"/>
    <w:rsid w:val="000D640B"/>
    <w:rsid w:val="000D6482"/>
    <w:rsid w:val="000D6DEA"/>
    <w:rsid w:val="000E327A"/>
    <w:rsid w:val="000E6752"/>
    <w:rsid w:val="000F2DC1"/>
    <w:rsid w:val="001015F2"/>
    <w:rsid w:val="00101D3D"/>
    <w:rsid w:val="00102250"/>
    <w:rsid w:val="00102612"/>
    <w:rsid w:val="00103EC3"/>
    <w:rsid w:val="00111283"/>
    <w:rsid w:val="0011206E"/>
    <w:rsid w:val="00120744"/>
    <w:rsid w:val="00127411"/>
    <w:rsid w:val="00134575"/>
    <w:rsid w:val="0013719A"/>
    <w:rsid w:val="00163E21"/>
    <w:rsid w:val="00182C4F"/>
    <w:rsid w:val="001844EB"/>
    <w:rsid w:val="00185F0B"/>
    <w:rsid w:val="00186AFF"/>
    <w:rsid w:val="00197BB9"/>
    <w:rsid w:val="001A117D"/>
    <w:rsid w:val="001A7DD1"/>
    <w:rsid w:val="001B4446"/>
    <w:rsid w:val="001C6894"/>
    <w:rsid w:val="001D1863"/>
    <w:rsid w:val="001D54C8"/>
    <w:rsid w:val="001E2A95"/>
    <w:rsid w:val="001E7FF7"/>
    <w:rsid w:val="001F1CC5"/>
    <w:rsid w:val="001F2C4D"/>
    <w:rsid w:val="002100A9"/>
    <w:rsid w:val="0021142B"/>
    <w:rsid w:val="00213162"/>
    <w:rsid w:val="00222C9F"/>
    <w:rsid w:val="00226BF1"/>
    <w:rsid w:val="00237131"/>
    <w:rsid w:val="002378AB"/>
    <w:rsid w:val="00240930"/>
    <w:rsid w:val="00242478"/>
    <w:rsid w:val="002460EF"/>
    <w:rsid w:val="00250865"/>
    <w:rsid w:val="00251F7A"/>
    <w:rsid w:val="00254129"/>
    <w:rsid w:val="00255D6B"/>
    <w:rsid w:val="002670CF"/>
    <w:rsid w:val="00272D43"/>
    <w:rsid w:val="00274033"/>
    <w:rsid w:val="0027551D"/>
    <w:rsid w:val="00280E3E"/>
    <w:rsid w:val="00282569"/>
    <w:rsid w:val="00283489"/>
    <w:rsid w:val="00285A1A"/>
    <w:rsid w:val="00292178"/>
    <w:rsid w:val="00293D2D"/>
    <w:rsid w:val="002951C7"/>
    <w:rsid w:val="00296283"/>
    <w:rsid w:val="002A439D"/>
    <w:rsid w:val="002B39BE"/>
    <w:rsid w:val="002B6C4B"/>
    <w:rsid w:val="002D64D2"/>
    <w:rsid w:val="002E1BCB"/>
    <w:rsid w:val="002E4B67"/>
    <w:rsid w:val="002E627F"/>
    <w:rsid w:val="002F09EF"/>
    <w:rsid w:val="00306B52"/>
    <w:rsid w:val="003174C6"/>
    <w:rsid w:val="00326AA3"/>
    <w:rsid w:val="00331639"/>
    <w:rsid w:val="00352455"/>
    <w:rsid w:val="00357A10"/>
    <w:rsid w:val="003621F9"/>
    <w:rsid w:val="003663CE"/>
    <w:rsid w:val="00371610"/>
    <w:rsid w:val="0038515A"/>
    <w:rsid w:val="00386EFB"/>
    <w:rsid w:val="00392E8E"/>
    <w:rsid w:val="003C2CC3"/>
    <w:rsid w:val="003D2DAD"/>
    <w:rsid w:val="003D301F"/>
    <w:rsid w:val="003D6351"/>
    <w:rsid w:val="003E06A5"/>
    <w:rsid w:val="003E4638"/>
    <w:rsid w:val="003E465C"/>
    <w:rsid w:val="003F3674"/>
    <w:rsid w:val="003F3D11"/>
    <w:rsid w:val="00406C57"/>
    <w:rsid w:val="0042402A"/>
    <w:rsid w:val="00425DD1"/>
    <w:rsid w:val="00427B77"/>
    <w:rsid w:val="00434CCB"/>
    <w:rsid w:val="00440980"/>
    <w:rsid w:val="004447C3"/>
    <w:rsid w:val="0046193E"/>
    <w:rsid w:val="004716C6"/>
    <w:rsid w:val="004727C3"/>
    <w:rsid w:val="00473D60"/>
    <w:rsid w:val="004758B5"/>
    <w:rsid w:val="00482A9D"/>
    <w:rsid w:val="0048392C"/>
    <w:rsid w:val="00493A7D"/>
    <w:rsid w:val="00494587"/>
    <w:rsid w:val="004A2584"/>
    <w:rsid w:val="004A4173"/>
    <w:rsid w:val="004B5398"/>
    <w:rsid w:val="004B6E5C"/>
    <w:rsid w:val="004C7B32"/>
    <w:rsid w:val="004D2843"/>
    <w:rsid w:val="004E786F"/>
    <w:rsid w:val="004F6155"/>
    <w:rsid w:val="004F7D56"/>
    <w:rsid w:val="0050240A"/>
    <w:rsid w:val="00506C2B"/>
    <w:rsid w:val="00510F9B"/>
    <w:rsid w:val="00516050"/>
    <w:rsid w:val="00517615"/>
    <w:rsid w:val="0052424A"/>
    <w:rsid w:val="0052456F"/>
    <w:rsid w:val="00534632"/>
    <w:rsid w:val="00537199"/>
    <w:rsid w:val="0055364E"/>
    <w:rsid w:val="005548AA"/>
    <w:rsid w:val="00560928"/>
    <w:rsid w:val="00562152"/>
    <w:rsid w:val="0058392C"/>
    <w:rsid w:val="00593982"/>
    <w:rsid w:val="005A4443"/>
    <w:rsid w:val="005B4FAC"/>
    <w:rsid w:val="005C04DC"/>
    <w:rsid w:val="005D45AA"/>
    <w:rsid w:val="005E10B9"/>
    <w:rsid w:val="005F3BB7"/>
    <w:rsid w:val="005F69A2"/>
    <w:rsid w:val="006000D1"/>
    <w:rsid w:val="00601A77"/>
    <w:rsid w:val="00601C98"/>
    <w:rsid w:val="0060200C"/>
    <w:rsid w:val="006044FA"/>
    <w:rsid w:val="00605375"/>
    <w:rsid w:val="0061116F"/>
    <w:rsid w:val="006145ED"/>
    <w:rsid w:val="00615B16"/>
    <w:rsid w:val="00636525"/>
    <w:rsid w:val="006404BA"/>
    <w:rsid w:val="00650AE2"/>
    <w:rsid w:val="006548D9"/>
    <w:rsid w:val="00654DB2"/>
    <w:rsid w:val="006862FA"/>
    <w:rsid w:val="00696E7B"/>
    <w:rsid w:val="006A25FA"/>
    <w:rsid w:val="006A4D24"/>
    <w:rsid w:val="006A588C"/>
    <w:rsid w:val="006A71BD"/>
    <w:rsid w:val="006B3914"/>
    <w:rsid w:val="006C114E"/>
    <w:rsid w:val="006C4B38"/>
    <w:rsid w:val="006C786B"/>
    <w:rsid w:val="006D3AE6"/>
    <w:rsid w:val="006E0C58"/>
    <w:rsid w:val="006E1DF6"/>
    <w:rsid w:val="006E2F6B"/>
    <w:rsid w:val="006E65F7"/>
    <w:rsid w:val="006F076A"/>
    <w:rsid w:val="006F0F75"/>
    <w:rsid w:val="006F129C"/>
    <w:rsid w:val="00702B9E"/>
    <w:rsid w:val="00703ACD"/>
    <w:rsid w:val="00713F9F"/>
    <w:rsid w:val="00714F50"/>
    <w:rsid w:val="007159DE"/>
    <w:rsid w:val="00716008"/>
    <w:rsid w:val="00724E90"/>
    <w:rsid w:val="0072602E"/>
    <w:rsid w:val="00730F9A"/>
    <w:rsid w:val="00731936"/>
    <w:rsid w:val="007350C9"/>
    <w:rsid w:val="00751C0D"/>
    <w:rsid w:val="00754727"/>
    <w:rsid w:val="00755682"/>
    <w:rsid w:val="007562DC"/>
    <w:rsid w:val="0076026B"/>
    <w:rsid w:val="0076244B"/>
    <w:rsid w:val="0076358D"/>
    <w:rsid w:val="00770E8B"/>
    <w:rsid w:val="00777A03"/>
    <w:rsid w:val="0078212A"/>
    <w:rsid w:val="0078458D"/>
    <w:rsid w:val="007A1EF4"/>
    <w:rsid w:val="007A270E"/>
    <w:rsid w:val="007A2A1B"/>
    <w:rsid w:val="007A6570"/>
    <w:rsid w:val="007B0CCC"/>
    <w:rsid w:val="007B12BE"/>
    <w:rsid w:val="007B3161"/>
    <w:rsid w:val="007B77FC"/>
    <w:rsid w:val="007C3E44"/>
    <w:rsid w:val="007C3E50"/>
    <w:rsid w:val="007C6EAA"/>
    <w:rsid w:val="007D0B7E"/>
    <w:rsid w:val="007D2B78"/>
    <w:rsid w:val="007D6D85"/>
    <w:rsid w:val="007E41B8"/>
    <w:rsid w:val="007E5DA6"/>
    <w:rsid w:val="007F42BA"/>
    <w:rsid w:val="007F5201"/>
    <w:rsid w:val="007F7708"/>
    <w:rsid w:val="00800576"/>
    <w:rsid w:val="00802C54"/>
    <w:rsid w:val="00807BD4"/>
    <w:rsid w:val="008150E1"/>
    <w:rsid w:val="00823169"/>
    <w:rsid w:val="0083137B"/>
    <w:rsid w:val="00831C22"/>
    <w:rsid w:val="00834C10"/>
    <w:rsid w:val="008379BB"/>
    <w:rsid w:val="00840714"/>
    <w:rsid w:val="008542A6"/>
    <w:rsid w:val="00871C71"/>
    <w:rsid w:val="00872DEA"/>
    <w:rsid w:val="00874A50"/>
    <w:rsid w:val="00874E5F"/>
    <w:rsid w:val="008775CE"/>
    <w:rsid w:val="0089072D"/>
    <w:rsid w:val="0089470B"/>
    <w:rsid w:val="00897B01"/>
    <w:rsid w:val="008A1780"/>
    <w:rsid w:val="008A29D9"/>
    <w:rsid w:val="008A3124"/>
    <w:rsid w:val="008B1D9C"/>
    <w:rsid w:val="008B37D9"/>
    <w:rsid w:val="008B796E"/>
    <w:rsid w:val="008C12CF"/>
    <w:rsid w:val="008D15FE"/>
    <w:rsid w:val="008E3B33"/>
    <w:rsid w:val="008F25BA"/>
    <w:rsid w:val="008F61BF"/>
    <w:rsid w:val="00904BD4"/>
    <w:rsid w:val="00905B5F"/>
    <w:rsid w:val="0091345F"/>
    <w:rsid w:val="00913D5A"/>
    <w:rsid w:val="00915952"/>
    <w:rsid w:val="00922557"/>
    <w:rsid w:val="00922B12"/>
    <w:rsid w:val="00937B98"/>
    <w:rsid w:val="009465C8"/>
    <w:rsid w:val="0095138E"/>
    <w:rsid w:val="009523CA"/>
    <w:rsid w:val="00963D5C"/>
    <w:rsid w:val="0096445B"/>
    <w:rsid w:val="00973973"/>
    <w:rsid w:val="00976613"/>
    <w:rsid w:val="0098012C"/>
    <w:rsid w:val="009839C9"/>
    <w:rsid w:val="009861CA"/>
    <w:rsid w:val="00995AF2"/>
    <w:rsid w:val="00997410"/>
    <w:rsid w:val="009A2505"/>
    <w:rsid w:val="009B5B3D"/>
    <w:rsid w:val="009C0E23"/>
    <w:rsid w:val="009C34A5"/>
    <w:rsid w:val="009C50AA"/>
    <w:rsid w:val="009D59AD"/>
    <w:rsid w:val="009E313E"/>
    <w:rsid w:val="009E488D"/>
    <w:rsid w:val="009E6373"/>
    <w:rsid w:val="009E66A8"/>
    <w:rsid w:val="00A0250C"/>
    <w:rsid w:val="00A1193B"/>
    <w:rsid w:val="00A11C7E"/>
    <w:rsid w:val="00A1778E"/>
    <w:rsid w:val="00A26FFE"/>
    <w:rsid w:val="00A52944"/>
    <w:rsid w:val="00A53407"/>
    <w:rsid w:val="00A540A9"/>
    <w:rsid w:val="00A72CED"/>
    <w:rsid w:val="00A805F6"/>
    <w:rsid w:val="00A928A6"/>
    <w:rsid w:val="00A92ADF"/>
    <w:rsid w:val="00A946AF"/>
    <w:rsid w:val="00AA09C0"/>
    <w:rsid w:val="00AB24C4"/>
    <w:rsid w:val="00AB6D83"/>
    <w:rsid w:val="00AC271E"/>
    <w:rsid w:val="00AD0FE2"/>
    <w:rsid w:val="00AD154D"/>
    <w:rsid w:val="00AD2272"/>
    <w:rsid w:val="00AD4AC6"/>
    <w:rsid w:val="00AE1765"/>
    <w:rsid w:val="00AF1EC0"/>
    <w:rsid w:val="00AF206F"/>
    <w:rsid w:val="00AF38E8"/>
    <w:rsid w:val="00B04C10"/>
    <w:rsid w:val="00B128C8"/>
    <w:rsid w:val="00B135F8"/>
    <w:rsid w:val="00B1489C"/>
    <w:rsid w:val="00B15469"/>
    <w:rsid w:val="00B1768D"/>
    <w:rsid w:val="00B21817"/>
    <w:rsid w:val="00B22A82"/>
    <w:rsid w:val="00B31E3A"/>
    <w:rsid w:val="00B41965"/>
    <w:rsid w:val="00B5445E"/>
    <w:rsid w:val="00B66397"/>
    <w:rsid w:val="00B84333"/>
    <w:rsid w:val="00B97420"/>
    <w:rsid w:val="00BA3680"/>
    <w:rsid w:val="00BA38C6"/>
    <w:rsid w:val="00BA60CE"/>
    <w:rsid w:val="00BB5675"/>
    <w:rsid w:val="00BC2F47"/>
    <w:rsid w:val="00BC36F1"/>
    <w:rsid w:val="00BC782B"/>
    <w:rsid w:val="00BC7FE3"/>
    <w:rsid w:val="00BD5064"/>
    <w:rsid w:val="00BF2486"/>
    <w:rsid w:val="00BF28EF"/>
    <w:rsid w:val="00C02000"/>
    <w:rsid w:val="00C0288E"/>
    <w:rsid w:val="00C2722E"/>
    <w:rsid w:val="00C27552"/>
    <w:rsid w:val="00C3371B"/>
    <w:rsid w:val="00C45072"/>
    <w:rsid w:val="00C5165B"/>
    <w:rsid w:val="00C52522"/>
    <w:rsid w:val="00C6773F"/>
    <w:rsid w:val="00C6777C"/>
    <w:rsid w:val="00C871EA"/>
    <w:rsid w:val="00C87C51"/>
    <w:rsid w:val="00C91AFF"/>
    <w:rsid w:val="00C9330F"/>
    <w:rsid w:val="00C94DD8"/>
    <w:rsid w:val="00C96ABA"/>
    <w:rsid w:val="00CA1871"/>
    <w:rsid w:val="00CA188A"/>
    <w:rsid w:val="00CA68CE"/>
    <w:rsid w:val="00CB62C6"/>
    <w:rsid w:val="00CC41FF"/>
    <w:rsid w:val="00CC63B2"/>
    <w:rsid w:val="00CC63D4"/>
    <w:rsid w:val="00CD1001"/>
    <w:rsid w:val="00CD52D1"/>
    <w:rsid w:val="00CE0CBB"/>
    <w:rsid w:val="00CE2AEF"/>
    <w:rsid w:val="00CE6D57"/>
    <w:rsid w:val="00CF48F2"/>
    <w:rsid w:val="00CF5B03"/>
    <w:rsid w:val="00CF6208"/>
    <w:rsid w:val="00D05926"/>
    <w:rsid w:val="00D10738"/>
    <w:rsid w:val="00D13DEF"/>
    <w:rsid w:val="00D16AE8"/>
    <w:rsid w:val="00D41471"/>
    <w:rsid w:val="00D447A4"/>
    <w:rsid w:val="00D45E22"/>
    <w:rsid w:val="00D5071B"/>
    <w:rsid w:val="00D518DC"/>
    <w:rsid w:val="00D51DC3"/>
    <w:rsid w:val="00D56383"/>
    <w:rsid w:val="00D63BD9"/>
    <w:rsid w:val="00D63D63"/>
    <w:rsid w:val="00D63E7D"/>
    <w:rsid w:val="00D74519"/>
    <w:rsid w:val="00D75ED2"/>
    <w:rsid w:val="00D76184"/>
    <w:rsid w:val="00D7641C"/>
    <w:rsid w:val="00D766E7"/>
    <w:rsid w:val="00D80B7E"/>
    <w:rsid w:val="00D855F3"/>
    <w:rsid w:val="00D904B5"/>
    <w:rsid w:val="00D95948"/>
    <w:rsid w:val="00DA1864"/>
    <w:rsid w:val="00DA3C9D"/>
    <w:rsid w:val="00DC0DC0"/>
    <w:rsid w:val="00DC2ECC"/>
    <w:rsid w:val="00DD1EB6"/>
    <w:rsid w:val="00DE11A2"/>
    <w:rsid w:val="00DF7B98"/>
    <w:rsid w:val="00E027DB"/>
    <w:rsid w:val="00E064C5"/>
    <w:rsid w:val="00E07579"/>
    <w:rsid w:val="00E07B14"/>
    <w:rsid w:val="00E10BEA"/>
    <w:rsid w:val="00E157A4"/>
    <w:rsid w:val="00E25914"/>
    <w:rsid w:val="00E30D95"/>
    <w:rsid w:val="00E33B96"/>
    <w:rsid w:val="00E35DE1"/>
    <w:rsid w:val="00E500CE"/>
    <w:rsid w:val="00E50BB3"/>
    <w:rsid w:val="00E51396"/>
    <w:rsid w:val="00E605B6"/>
    <w:rsid w:val="00E617A3"/>
    <w:rsid w:val="00E64292"/>
    <w:rsid w:val="00E6622B"/>
    <w:rsid w:val="00E66764"/>
    <w:rsid w:val="00E66EB5"/>
    <w:rsid w:val="00E66F27"/>
    <w:rsid w:val="00E671A1"/>
    <w:rsid w:val="00E86D1F"/>
    <w:rsid w:val="00EA118A"/>
    <w:rsid w:val="00EB3099"/>
    <w:rsid w:val="00EB4F04"/>
    <w:rsid w:val="00EC351D"/>
    <w:rsid w:val="00EC5E3A"/>
    <w:rsid w:val="00ED328D"/>
    <w:rsid w:val="00ED3632"/>
    <w:rsid w:val="00EE06C2"/>
    <w:rsid w:val="00EE3658"/>
    <w:rsid w:val="00EF00A1"/>
    <w:rsid w:val="00EF7856"/>
    <w:rsid w:val="00F00C07"/>
    <w:rsid w:val="00F01903"/>
    <w:rsid w:val="00F135D7"/>
    <w:rsid w:val="00F1527E"/>
    <w:rsid w:val="00F23CEB"/>
    <w:rsid w:val="00F25456"/>
    <w:rsid w:val="00F258AD"/>
    <w:rsid w:val="00F34A2D"/>
    <w:rsid w:val="00F36059"/>
    <w:rsid w:val="00F37019"/>
    <w:rsid w:val="00F429E1"/>
    <w:rsid w:val="00F62C91"/>
    <w:rsid w:val="00F72685"/>
    <w:rsid w:val="00F85113"/>
    <w:rsid w:val="00F90201"/>
    <w:rsid w:val="00F95737"/>
    <w:rsid w:val="00FA4247"/>
    <w:rsid w:val="00FB24D9"/>
    <w:rsid w:val="00FB34B3"/>
    <w:rsid w:val="00FB5451"/>
    <w:rsid w:val="00FC1330"/>
    <w:rsid w:val="00FC2D07"/>
    <w:rsid w:val="00FC4B8C"/>
    <w:rsid w:val="00FC4CC5"/>
    <w:rsid w:val="00FC7787"/>
    <w:rsid w:val="00FD37A9"/>
    <w:rsid w:val="00FE3F02"/>
    <w:rsid w:val="012BA51E"/>
    <w:rsid w:val="02167E6C"/>
    <w:rsid w:val="12326DCF"/>
    <w:rsid w:val="127728CB"/>
    <w:rsid w:val="15FA40AE"/>
    <w:rsid w:val="1F3C8376"/>
    <w:rsid w:val="1F3EAE85"/>
    <w:rsid w:val="2541C9F9"/>
    <w:rsid w:val="26A66DC1"/>
    <w:rsid w:val="2F1DE471"/>
    <w:rsid w:val="357BF5B6"/>
    <w:rsid w:val="434DEE98"/>
    <w:rsid w:val="49446587"/>
    <w:rsid w:val="4B9EC85F"/>
    <w:rsid w:val="4D9E4FBD"/>
    <w:rsid w:val="5EBF1627"/>
    <w:rsid w:val="655593B1"/>
    <w:rsid w:val="65C6E517"/>
    <w:rsid w:val="67097F37"/>
    <w:rsid w:val="6CFE317E"/>
    <w:rsid w:val="6E03E214"/>
    <w:rsid w:val="7060C102"/>
    <w:rsid w:val="71FC9163"/>
    <w:rsid w:val="720FF749"/>
    <w:rsid w:val="740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928CD4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7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A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0"/>
  </w:style>
  <w:style w:type="paragraph" w:styleId="Footer">
    <w:name w:val="footer"/>
    <w:basedOn w:val="Normal"/>
    <w:link w:val="Foot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te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ddendocs.samtec.com/ebrochures/samtec-lot-screen-testing-ebrochur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psales@samtec.com?subject=Lot%20Sample%20Screening%20Inquir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Links>
    <vt:vector size="84" baseType="variant">
      <vt:variant>
        <vt:i4>4063272</vt:i4>
      </vt:variant>
      <vt:variant>
        <vt:i4>39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5570648</vt:i4>
      </vt:variant>
      <vt:variant>
        <vt:i4>36</vt:i4>
      </vt:variant>
      <vt:variant>
        <vt:i4>0</vt:i4>
      </vt:variant>
      <vt:variant>
        <vt:i4>5</vt:i4>
      </vt:variant>
      <vt:variant>
        <vt:lpwstr>https://www.oiforum.com/</vt:lpwstr>
      </vt:variant>
      <vt:variant>
        <vt:lpwstr/>
      </vt:variant>
      <vt:variant>
        <vt:i4>4325449</vt:i4>
      </vt:variant>
      <vt:variant>
        <vt:i4>33</vt:i4>
      </vt:variant>
      <vt:variant>
        <vt:i4>0</vt:i4>
      </vt:variant>
      <vt:variant>
        <vt:i4>5</vt:i4>
      </vt:variant>
      <vt:variant>
        <vt:lpwstr>https://bsky.app/profile/oiforum.bsky.social</vt:lpwstr>
      </vt:variant>
      <vt:variant>
        <vt:lpwstr/>
      </vt:variant>
      <vt:variant>
        <vt:i4>786509</vt:i4>
      </vt:variant>
      <vt:variant>
        <vt:i4>30</vt:i4>
      </vt:variant>
      <vt:variant>
        <vt:i4>0</vt:i4>
      </vt:variant>
      <vt:variant>
        <vt:i4>5</vt:i4>
      </vt:variant>
      <vt:variant>
        <vt:lpwstr>https://x.com/OiForum</vt:lpwstr>
      </vt:variant>
      <vt:variant>
        <vt:lpwstr/>
      </vt:variant>
      <vt:variant>
        <vt:i4>2621472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https://www.linkedin.com/company/oif-forum/</vt:lpwstr>
      </vt:variant>
      <vt:variant>
        <vt:lpwstr/>
      </vt:variant>
      <vt:variant>
        <vt:i4>4915284</vt:i4>
      </vt:variant>
      <vt:variant>
        <vt:i4>24</vt:i4>
      </vt:variant>
      <vt:variant>
        <vt:i4>0</vt:i4>
      </vt:variant>
      <vt:variant>
        <vt:i4>5</vt:i4>
      </vt:variant>
      <vt:variant>
        <vt:lpwstr>https://youtu.be/QpqZYkI8wYM</vt:lpwstr>
      </vt:variant>
      <vt:variant>
        <vt:lpwstr/>
      </vt:variant>
      <vt:variant>
        <vt:i4>4718668</vt:i4>
      </vt:variant>
      <vt:variant>
        <vt:i4>21</vt:i4>
      </vt:variant>
      <vt:variant>
        <vt:i4>0</vt:i4>
      </vt:variant>
      <vt:variant>
        <vt:i4>5</vt:i4>
      </vt:variant>
      <vt:variant>
        <vt:lpwstr>https://www.samtec.com/optics</vt:lpwstr>
      </vt:variant>
      <vt:variant>
        <vt:lpwstr/>
      </vt:variant>
      <vt:variant>
        <vt:i4>7209013</vt:i4>
      </vt:variant>
      <vt:variant>
        <vt:i4>18</vt:i4>
      </vt:variant>
      <vt:variant>
        <vt:i4>0</vt:i4>
      </vt:variant>
      <vt:variant>
        <vt:i4>5</vt:i4>
      </vt:variant>
      <vt:variant>
        <vt:lpwstr>https://www.samtec.com/rf/cables/bulls-eye/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https://www.samtec.com/kits/rf/bullseye-isi/</vt:lpwstr>
      </vt:variant>
      <vt:variant>
        <vt:lpwstr/>
      </vt:variant>
      <vt:variant>
        <vt:i4>6750242</vt:i4>
      </vt:variant>
      <vt:variant>
        <vt:i4>12</vt:i4>
      </vt:variant>
      <vt:variant>
        <vt:i4>0</vt:i4>
      </vt:variant>
      <vt:variant>
        <vt:i4>5</vt:i4>
      </vt:variant>
      <vt:variant>
        <vt:lpwstr>https://www.samtec.com/optics/systems/firefly/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https://www.samtec.com/optics/systems/halo/</vt:lpwstr>
      </vt:variant>
      <vt:variant>
        <vt:lpwstr/>
      </vt:variant>
      <vt:variant>
        <vt:i4>5832730</vt:i4>
      </vt:variant>
      <vt:variant>
        <vt:i4>6</vt:i4>
      </vt:variant>
      <vt:variant>
        <vt:i4>0</vt:i4>
      </vt:variant>
      <vt:variant>
        <vt:i4>5</vt:i4>
      </vt:variant>
      <vt:variant>
        <vt:lpwstr>https://www.samtec.com/kits/optics-fpga/fireblade-oai-exp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https://www.samtec.com/high-speed-board-to-board/high-density-arrays/si-fly-hd/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https://www.ecocexhibition.com/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Gwenfair Rousselot-Jones</cp:lastModifiedBy>
  <cp:revision>2</cp:revision>
  <dcterms:created xsi:type="dcterms:W3CDTF">2026-03-19T16:32:00Z</dcterms:created>
  <dcterms:modified xsi:type="dcterms:W3CDTF">2026-03-19T16:32:00Z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