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60D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b/>
          <w:noProof/>
          <w:lang w:val="ja-JP" w:bidi="ja-JP"/>
        </w:rPr>
        <w:drawing>
          <wp:inline distT="0" distB="0" distL="0" distR="0" wp14:anchorId="0449E52D" wp14:editId="21E9A526">
            <wp:extent cx="1509311" cy="437887"/>
            <wp:effectExtent l="0" t="0" r="254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tec-logo-P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43" cy="45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7C6A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</w:p>
    <w:p w14:paraId="1F8FB398" w14:textId="77777777" w:rsidR="00B156F3" w:rsidRDefault="00B156F3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00D76AA4">
        <w:rPr>
          <w:rFonts w:cs="Times"/>
          <w:b/>
          <w:lang w:val="ja-JP" w:bidi="ja-JP"/>
        </w:rPr>
        <w:t>即時リリース</w:t>
      </w:r>
    </w:p>
    <w:p w14:paraId="66E993D3" w14:textId="0EE6690C" w:rsidR="00B156F3" w:rsidRDefault="00B0192C" w:rsidP="00B156F3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 w:rsidRPr="68D38509">
        <w:rPr>
          <w:b/>
          <w:lang w:val="ja-JP" w:bidi="ja-JP"/>
        </w:rPr>
        <w:t>2026</w:t>
      </w:r>
      <w:r w:rsidRPr="68D38509">
        <w:rPr>
          <w:b/>
          <w:lang w:val="ja-JP" w:bidi="ja-JP"/>
        </w:rPr>
        <w:t>年</w:t>
      </w:r>
      <w:r w:rsidRPr="68D38509">
        <w:rPr>
          <w:b/>
          <w:lang w:val="ja-JP" w:bidi="ja-JP"/>
        </w:rPr>
        <w:t>5</w:t>
      </w:r>
      <w:r w:rsidRPr="68D38509">
        <w:rPr>
          <w:b/>
          <w:lang w:val="ja-JP" w:bidi="ja-JP"/>
        </w:rPr>
        <w:t>月</w:t>
      </w:r>
      <w:r w:rsidRPr="68D38509">
        <w:rPr>
          <w:b/>
          <w:lang w:val="ja-JP" w:bidi="ja-JP"/>
        </w:rPr>
        <w:tab/>
      </w:r>
      <w:r w:rsidRPr="68D38509">
        <w:rPr>
          <w:b/>
          <w:lang w:val="ja-JP" w:bidi="ja-JP"/>
        </w:rPr>
        <w:tab/>
      </w:r>
    </w:p>
    <w:p w14:paraId="10F005E2" w14:textId="665B4DD3" w:rsidR="00B156F3" w:rsidRPr="001344D8" w:rsidRDefault="00B156F3" w:rsidP="001344D8">
      <w:pPr>
        <w:widowControl w:val="0"/>
        <w:autoSpaceDE w:val="0"/>
        <w:autoSpaceDN w:val="0"/>
        <w:adjustRightInd w:val="0"/>
        <w:rPr>
          <w:rFonts w:cs="Times"/>
          <w:b/>
          <w:bCs/>
        </w:rPr>
      </w:pPr>
      <w:r>
        <w:rPr>
          <w:rFonts w:cs="Times"/>
          <w:b/>
          <w:lang w:val="ja-JP" w:bidi="ja-JP"/>
        </w:rPr>
        <w:t>お問い合わせ：</w:t>
      </w:r>
      <w:r>
        <w:rPr>
          <w:rFonts w:cs="Times"/>
          <w:b/>
          <w:lang w:val="ja-JP" w:bidi="ja-JP"/>
        </w:rPr>
        <w:t xml:space="preserve"> </w:t>
      </w:r>
      <w:hyperlink r:id="rId5" w:history="1">
        <w:r w:rsidRPr="00892566">
          <w:rPr>
            <w:rStyle w:val="Hyperlink"/>
            <w:rFonts w:cs="Times"/>
            <w:lang w:val="ja-JP" w:bidi="ja-JP"/>
          </w:rPr>
          <w:t>Mediaroom@samtec.com</w:t>
        </w:r>
      </w:hyperlink>
    </w:p>
    <w:p w14:paraId="4CFFF014" w14:textId="77777777" w:rsidR="00221347" w:rsidRDefault="00221347" w:rsidP="00141891">
      <w:pPr>
        <w:spacing w:after="0"/>
      </w:pPr>
    </w:p>
    <w:p w14:paraId="1A680DCD" w14:textId="3F8E7A45" w:rsidR="0039749C" w:rsidRDefault="009D39B7" w:rsidP="0039749C">
      <w:pPr>
        <w:spacing w:after="0"/>
        <w:jc w:val="center"/>
        <w:rPr>
          <w:b/>
          <w:bCs/>
          <w:sz w:val="28"/>
          <w:szCs w:val="28"/>
        </w:rPr>
      </w:pPr>
      <w:r w:rsidRPr="00BD2F57">
        <w:rPr>
          <w:b/>
          <w:sz w:val="28"/>
          <w:szCs w:val="28"/>
          <w:lang w:val="ja-JP" w:bidi="ja-JP"/>
        </w:rPr>
        <w:t>Samtec</w:t>
      </w:r>
      <w:r w:rsidRPr="00BD2F57">
        <w:rPr>
          <w:b/>
          <w:sz w:val="28"/>
          <w:szCs w:val="28"/>
          <w:lang w:val="ja-JP" w:bidi="ja-JP"/>
        </w:rPr>
        <w:t>、スルーホール</w:t>
      </w:r>
      <w:r w:rsidR="00DF73DD">
        <w:rPr>
          <w:b/>
          <w:sz w:val="28"/>
          <w:szCs w:val="28"/>
          <w:lang w:val="ja-JP" w:bidi="ja-JP"/>
        </w:rPr>
        <w:t>PCB</w:t>
      </w:r>
      <w:r w:rsidR="00DF73DD">
        <w:rPr>
          <w:b/>
          <w:sz w:val="28"/>
          <w:szCs w:val="28"/>
          <w:lang w:val="ja-JP" w:bidi="ja-JP"/>
        </w:rPr>
        <w:t>終端</w:t>
      </w:r>
      <w:r w:rsidRPr="00BD2F57">
        <w:rPr>
          <w:b/>
          <w:sz w:val="28"/>
          <w:szCs w:val="28"/>
          <w:lang w:val="ja-JP" w:bidi="ja-JP"/>
        </w:rPr>
        <w:t>仕様の</w:t>
      </w:r>
      <w:r w:rsidRPr="00BD2F57">
        <w:rPr>
          <w:b/>
          <w:sz w:val="28"/>
          <w:szCs w:val="28"/>
          <w:lang w:val="ja-JP" w:bidi="ja-JP"/>
        </w:rPr>
        <w:t>mPOWER®</w:t>
      </w:r>
      <w:r w:rsidRPr="00BD2F57">
        <w:rPr>
          <w:b/>
          <w:sz w:val="28"/>
          <w:szCs w:val="28"/>
          <w:lang w:val="ja-JP" w:bidi="ja-JP"/>
        </w:rPr>
        <w:t>ウルトラマイクロ電源コネクターを発売</w:t>
      </w:r>
      <w:r w:rsidRPr="00BD2F57">
        <w:rPr>
          <w:b/>
          <w:sz w:val="28"/>
          <w:szCs w:val="28"/>
          <w:lang w:val="ja-JP" w:bidi="ja-JP"/>
        </w:rPr>
        <w:t xml:space="preserve"> </w:t>
      </w:r>
    </w:p>
    <w:p w14:paraId="4FDC5734" w14:textId="177A07EB" w:rsidR="009D39B7" w:rsidRPr="00DF73DD" w:rsidRDefault="009D39B7" w:rsidP="0039749C">
      <w:pPr>
        <w:spacing w:after="20"/>
        <w:jc w:val="center"/>
        <w:rPr>
          <w:b/>
          <w:bCs/>
          <w:sz w:val="28"/>
          <w:szCs w:val="28"/>
        </w:rPr>
      </w:pPr>
    </w:p>
    <w:p w14:paraId="5BEC4FF8" w14:textId="0FC28814" w:rsidR="008D1EE4" w:rsidRPr="00BD2F57" w:rsidRDefault="008D1EE4" w:rsidP="0039749C">
      <w:pPr>
        <w:spacing w:after="0"/>
        <w:jc w:val="center"/>
        <w:rPr>
          <w:i/>
          <w:iCs/>
          <w:sz w:val="22"/>
          <w:szCs w:val="22"/>
        </w:rPr>
      </w:pPr>
      <w:r>
        <w:rPr>
          <w:i/>
          <w:sz w:val="22"/>
          <w:szCs w:val="22"/>
          <w:lang w:val="ja-JP" w:bidi="ja-JP"/>
        </w:rPr>
        <w:t>Samtec</w:t>
      </w:r>
      <w:r>
        <w:rPr>
          <w:i/>
          <w:sz w:val="22"/>
          <w:szCs w:val="22"/>
          <w:lang w:val="ja-JP" w:bidi="ja-JP"/>
        </w:rPr>
        <w:t>、</w:t>
      </w:r>
      <w:r>
        <w:rPr>
          <w:i/>
          <w:sz w:val="22"/>
          <w:szCs w:val="22"/>
          <w:lang w:val="ja-JP" w:bidi="ja-JP"/>
        </w:rPr>
        <w:t>mPOWER</w:t>
      </w:r>
      <w:r>
        <w:rPr>
          <w:i/>
          <w:sz w:val="22"/>
          <w:szCs w:val="22"/>
          <w:lang w:val="ja-JP" w:bidi="ja-JP"/>
        </w:rPr>
        <w:t>ウルトラマイクロ電源コネクターシステムに、スルーホール</w:t>
      </w:r>
      <w:r>
        <w:rPr>
          <w:i/>
          <w:sz w:val="22"/>
          <w:szCs w:val="22"/>
          <w:lang w:val="ja-JP" w:bidi="ja-JP"/>
        </w:rPr>
        <w:t>PCB</w:t>
      </w:r>
      <w:r>
        <w:rPr>
          <w:i/>
          <w:sz w:val="22"/>
          <w:szCs w:val="22"/>
          <w:lang w:val="ja-JP" w:bidi="ja-JP"/>
        </w:rPr>
        <w:t>終端オプションを追加。工業、軍事、航空宇宙用途の機械的強度と信頼性が向上</w:t>
      </w:r>
    </w:p>
    <w:p w14:paraId="4D176F4C" w14:textId="77777777" w:rsidR="009E495E" w:rsidRPr="00B37213" w:rsidRDefault="009E495E" w:rsidP="0039749C">
      <w:pPr>
        <w:spacing w:after="20"/>
        <w:rPr>
          <w:sz w:val="22"/>
          <w:szCs w:val="22"/>
        </w:rPr>
      </w:pPr>
    </w:p>
    <w:p w14:paraId="42DB59E0" w14:textId="5EA812B9" w:rsidR="00B76CB1" w:rsidRDefault="00B3721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 w:rsidRPr="00B37213">
        <w:rPr>
          <w:rStyle w:val="normaltextrun"/>
          <w:rFonts w:cs="Calibri"/>
          <w:b/>
          <w:color w:val="000000"/>
          <w:sz w:val="22"/>
          <w:szCs w:val="22"/>
          <w:shd w:val="clear" w:color="auto" w:fill="FFFFFF"/>
          <w:lang w:val="ja-JP" w:bidi="ja-JP"/>
        </w:rPr>
        <w:t>インディアナ州ニューアルバニー：</w:t>
      </w:r>
      <w:r w:rsidRPr="00B37213">
        <w:rPr>
          <w:rStyle w:val="normaltextrun"/>
          <w:rFonts w:cs="Calibri"/>
          <w:b/>
          <w:color w:val="000000"/>
          <w:sz w:val="22"/>
          <w:szCs w:val="22"/>
          <w:shd w:val="clear" w:color="auto" w:fill="FFFFFF"/>
          <w:lang w:val="ja-JP" w:bidi="ja-JP"/>
        </w:rPr>
        <w:t>  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コネクター業界のサービスリーダーである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Samtec, Inc.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は、定評のある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mPOWER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ウルトラマイクロ電源インターコネクトシステムの製品ラインナップの拡充を発表しました。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mPOWER</w:t>
      </w:r>
      <w:r w:rsidRPr="00B37213">
        <w:rPr>
          <w:rStyle w:val="normaltextrun"/>
          <w:rFonts w:cs="Calibri"/>
          <w:color w:val="000000"/>
          <w:sz w:val="22"/>
          <w:szCs w:val="22"/>
          <w:shd w:val="clear" w:color="auto" w:fill="FFFFFF"/>
          <w:lang w:val="ja-JP" w:bidi="ja-JP"/>
        </w:rPr>
        <w:t>の垂直基板コネクター（</w:t>
      </w:r>
      <w:hyperlink r:id="rId6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ja-JP" w:bidi="ja-JP"/>
          </w:rPr>
          <w:t>UMPS</w:t>
        </w:r>
      </w:hyperlink>
      <w:r w:rsidR="00C959D3">
        <w:rPr>
          <w:sz w:val="22"/>
          <w:szCs w:val="22"/>
          <w:shd w:val="clear" w:color="auto" w:fill="FFFFFF"/>
          <w:lang w:val="ja-JP" w:bidi="ja-JP"/>
        </w:rPr>
        <w:t>、</w:t>
      </w:r>
      <w:hyperlink r:id="rId7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ja-JP" w:bidi="ja-JP"/>
          </w:rPr>
          <w:t>UMPT</w:t>
        </w:r>
      </w:hyperlink>
      <w:r w:rsidR="00C959D3">
        <w:rPr>
          <w:sz w:val="22"/>
          <w:szCs w:val="22"/>
          <w:shd w:val="clear" w:color="auto" w:fill="FFFFFF"/>
          <w:lang w:val="ja-JP" w:bidi="ja-JP"/>
        </w:rPr>
        <w:t>）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および直角基板コネクター（</w:t>
      </w:r>
      <w:hyperlink r:id="rId8" w:history="1">
        <w:r w:rsidR="00C959D3" w:rsidRPr="6353BEDC">
          <w:rPr>
            <w:rStyle w:val="Hyperlink"/>
            <w:color w:val="auto"/>
            <w:sz w:val="22"/>
            <w:szCs w:val="22"/>
            <w:shd w:val="clear" w:color="auto" w:fill="FFFFFF"/>
            <w:lang w:val="ja-JP" w:bidi="ja-JP"/>
          </w:rPr>
          <w:t>UMPT-RA</w:t>
        </w:r>
      </w:hyperlink>
      <w:r w:rsidR="00C959D3">
        <w:rPr>
          <w:sz w:val="22"/>
          <w:szCs w:val="22"/>
          <w:lang w:val="ja-JP" w:bidi="ja-JP"/>
        </w:rPr>
        <w:t>）</w:t>
      </w:r>
      <w:r w:rsidR="00C959D3"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に、スルーホール基板終端オプションが追加され、過酷な工業、軍事、航空宇宙用途でしばしば求められる、機械的堅牢性がさらに向上しました。表面実装技術を採用したコネクター設計も可能です。</w:t>
      </w:r>
    </w:p>
    <w:p w14:paraId="5513AB69" w14:textId="77777777" w:rsidR="00C51A73" w:rsidRDefault="00C51A73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1A518E7D" w14:textId="794B2378" w:rsidR="00C51A73" w:rsidRDefault="00C51A73" w:rsidP="00C51A73">
      <w:pPr>
        <w:spacing w:after="0"/>
        <w:jc w:val="center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Fonts w:cs="Calibri"/>
          <w:noProof/>
          <w:sz w:val="22"/>
          <w:szCs w:val="22"/>
          <w:shd w:val="clear" w:color="auto" w:fill="FFFFFF"/>
          <w:lang w:val="ja-JP" w:bidi="ja-JP"/>
        </w:rPr>
        <w:drawing>
          <wp:inline distT="0" distB="0" distL="0" distR="0" wp14:anchorId="529CBE7C" wp14:editId="79B077FF">
            <wp:extent cx="3526971" cy="1983921"/>
            <wp:effectExtent l="0" t="0" r="3810" b="0"/>
            <wp:docPr id="68832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21790" name="Picture 68832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9079" cy="19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D63F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45D24DE0" w14:textId="6787E5BF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電力密度を重視して設計された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mPOWER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ウルトラマイクロ電源コネクターは、従来の電源コネクターに比べて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40%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の省スペース化を実現しています。コンパクトな形状ながら、パワーブ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lastRenderedPageBreak/>
        <w:t>レード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1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枚あたり最大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18A</w:t>
      </w:r>
      <w:r>
        <w:rPr>
          <w:rStyle w:val="normaltextrun"/>
          <w:rFonts w:cs="Calibri"/>
          <w:sz w:val="22"/>
          <w:szCs w:val="22"/>
          <w:shd w:val="clear" w:color="auto" w:fill="FFFFFF"/>
          <w:lang w:val="ja-JP" w:bidi="ja-JP"/>
        </w:rPr>
        <w:t>の電流に対応し、基板スペースを犠牲にすることなく、信頼性の高い高電流性能を実現します。</w:t>
      </w:r>
    </w:p>
    <w:p w14:paraId="22866476" w14:textId="77777777" w:rsidR="00AF4094" w:rsidRDefault="00AF4094" w:rsidP="0017021B">
      <w:pPr>
        <w:spacing w:after="0"/>
        <w:rPr>
          <w:rStyle w:val="normaltextrun"/>
          <w:rFonts w:cs="Calibri"/>
          <w:sz w:val="22"/>
          <w:szCs w:val="22"/>
          <w:shd w:val="clear" w:color="auto" w:fill="FFFFFF"/>
        </w:rPr>
      </w:pPr>
    </w:p>
    <w:p w14:paraId="466558E5" w14:textId="43D8F080" w:rsidR="00A72971" w:rsidRPr="00B81818" w:rsidRDefault="00A72971" w:rsidP="00A72971">
      <w:pPr>
        <w:rPr>
          <w:sz w:val="22"/>
          <w:szCs w:val="22"/>
        </w:rPr>
      </w:pPr>
      <w:r w:rsidRPr="68D38509">
        <w:rPr>
          <w:sz w:val="22"/>
          <w:szCs w:val="22"/>
          <w:lang w:val="ja-JP" w:bidi="ja-JP"/>
        </w:rPr>
        <w:t>mPOWER</w:t>
      </w:r>
      <w:r w:rsidRPr="68D38509">
        <w:rPr>
          <w:sz w:val="22"/>
          <w:szCs w:val="22"/>
          <w:lang w:val="ja-JP" w:bidi="ja-JP"/>
        </w:rPr>
        <w:t>インターコネクトは、電力密度に加え、ボード・ツー・ボード、ワイヤー・ツー・ボード、およびワイヤー・ツー・ワイヤーの各アプリケーションにおいて、設計の柔軟性を提供します。バーティカル（垂直）およびライトアングル（直角）構成、</w:t>
      </w:r>
      <w:r w:rsidRPr="68D38509">
        <w:rPr>
          <w:sz w:val="22"/>
          <w:szCs w:val="22"/>
          <w:lang w:val="ja-JP" w:bidi="ja-JP"/>
        </w:rPr>
        <w:t>5mm</w:t>
      </w:r>
      <w:r w:rsidRPr="68D38509">
        <w:rPr>
          <w:sz w:val="22"/>
          <w:szCs w:val="22"/>
          <w:lang w:val="ja-JP" w:bidi="ja-JP"/>
        </w:rPr>
        <w:t>～</w:t>
      </w:r>
      <w:r w:rsidRPr="68D38509">
        <w:rPr>
          <w:sz w:val="22"/>
          <w:szCs w:val="22"/>
          <w:lang w:val="ja-JP" w:bidi="ja-JP"/>
        </w:rPr>
        <w:t>20mm</w:t>
      </w:r>
      <w:r w:rsidRPr="68D38509">
        <w:rPr>
          <w:sz w:val="22"/>
          <w:szCs w:val="22"/>
          <w:lang w:val="ja-JP" w:bidi="ja-JP"/>
        </w:rPr>
        <w:t>のスタック高さ、堅牢なラッチング機能、</w:t>
      </w:r>
      <w:r w:rsidRPr="68D38509">
        <w:rPr>
          <w:sz w:val="22"/>
          <w:szCs w:val="22"/>
          <w:lang w:val="ja-JP" w:bidi="ja-JP"/>
        </w:rPr>
        <w:t>2</w:t>
      </w:r>
      <w:r w:rsidRPr="68D38509">
        <w:rPr>
          <w:sz w:val="22"/>
          <w:szCs w:val="22"/>
          <w:lang w:val="ja-JP" w:bidi="ja-JP"/>
        </w:rPr>
        <w:t>～</w:t>
      </w:r>
      <w:r w:rsidRPr="68D38509">
        <w:rPr>
          <w:sz w:val="22"/>
          <w:szCs w:val="22"/>
          <w:lang w:val="ja-JP" w:bidi="ja-JP"/>
        </w:rPr>
        <w:t>10</w:t>
      </w:r>
      <w:r w:rsidRPr="68D38509">
        <w:rPr>
          <w:sz w:val="22"/>
          <w:szCs w:val="22"/>
          <w:lang w:val="ja-JP" w:bidi="ja-JP"/>
        </w:rPr>
        <w:t>個の電源位置など、多彩なオプションにより、システム設計が簡素化されます。</w:t>
      </w:r>
      <w:r w:rsidRPr="68D38509">
        <w:rPr>
          <w:sz w:val="22"/>
          <w:szCs w:val="22"/>
          <w:lang w:val="ja-JP" w:bidi="ja-JP"/>
        </w:rPr>
        <w:t>PVC</w:t>
      </w:r>
      <w:r w:rsidRPr="68D38509">
        <w:rPr>
          <w:sz w:val="22"/>
          <w:szCs w:val="22"/>
          <w:lang w:val="ja-JP" w:bidi="ja-JP"/>
        </w:rPr>
        <w:t>またはテフロン</w:t>
      </w:r>
      <w:r w:rsidRPr="68D38509">
        <w:rPr>
          <w:sz w:val="22"/>
          <w:szCs w:val="22"/>
          <w:lang w:val="ja-JP" w:bidi="ja-JP"/>
        </w:rPr>
        <w:t>®</w:t>
      </w:r>
      <w:r w:rsidRPr="68D38509">
        <w:rPr>
          <w:sz w:val="22"/>
          <w:szCs w:val="22"/>
          <w:lang w:val="ja-JP" w:bidi="ja-JP"/>
        </w:rPr>
        <w:t>フッ素樹脂製ケーブルアセンブリーは、さまざまな用途のニーズに対応できるよう、複数の線径をご用意しています。</w:t>
      </w:r>
    </w:p>
    <w:p w14:paraId="3A1A86DC" w14:textId="2150A7CB" w:rsidR="00935CBF" w:rsidRDefault="0852B131" w:rsidP="00A72971">
      <w:pPr>
        <w:rPr>
          <w:sz w:val="22"/>
          <w:szCs w:val="22"/>
        </w:rPr>
      </w:pPr>
      <w:r w:rsidRPr="68D38509">
        <w:rPr>
          <w:sz w:val="22"/>
          <w:szCs w:val="22"/>
          <w:lang w:val="ja-JP" w:bidi="ja-JP"/>
        </w:rPr>
        <w:t>設計プロセスを簡素化するため、</w:t>
      </w:r>
      <w:r w:rsidRPr="68D38509">
        <w:rPr>
          <w:sz w:val="22"/>
          <w:szCs w:val="22"/>
          <w:lang w:val="ja-JP" w:bidi="ja-JP"/>
        </w:rPr>
        <w:t>Samtec</w:t>
      </w:r>
      <w:r w:rsidRPr="68D38509">
        <w:rPr>
          <w:sz w:val="22"/>
          <w:szCs w:val="22"/>
          <w:lang w:val="ja-JP" w:bidi="ja-JP"/>
        </w:rPr>
        <w:t>の</w:t>
      </w:r>
      <w:r w:rsidRPr="68D38509">
        <w:rPr>
          <w:sz w:val="22"/>
          <w:szCs w:val="22"/>
          <w:lang w:val="ja-JP" w:bidi="ja-JP"/>
        </w:rPr>
        <w:t>mPOWER</w:t>
      </w:r>
      <w:r w:rsidRPr="68D38509">
        <w:rPr>
          <w:sz w:val="22"/>
          <w:szCs w:val="22"/>
          <w:lang w:val="ja-JP" w:bidi="ja-JP"/>
        </w:rPr>
        <w:t>コネクターには、図面、モデル、試験報告書などの設計リソースへの無料アクセスが付属しています。エンジニアの皆様は、</w:t>
      </w:r>
      <w:hyperlink r:id="rId10" w:history="1">
        <w:r w:rsidR="00935CBF" w:rsidRPr="00BD0586">
          <w:rPr>
            <w:rStyle w:val="Hyperlink"/>
            <w:sz w:val="22"/>
            <w:szCs w:val="22"/>
            <w:lang w:val="ja-JP" w:bidi="ja-JP"/>
          </w:rPr>
          <w:t>samtec.com/mpower</w:t>
        </w:r>
      </w:hyperlink>
      <w:r w:rsidRPr="68D38509">
        <w:rPr>
          <w:sz w:val="22"/>
          <w:szCs w:val="22"/>
          <w:lang w:val="ja-JP" w:bidi="ja-JP"/>
        </w:rPr>
        <w:t xml:space="preserve"> </w:t>
      </w:r>
      <w:r w:rsidRPr="68D38509">
        <w:rPr>
          <w:sz w:val="22"/>
          <w:szCs w:val="22"/>
          <w:lang w:val="ja-JP" w:bidi="ja-JP"/>
        </w:rPr>
        <w:t>にて、電力要件や形状・適合性について評価を行うことができます。または、</w:t>
      </w:r>
      <w:r w:rsidRPr="68D38509">
        <w:rPr>
          <w:sz w:val="22"/>
          <w:szCs w:val="22"/>
          <w:lang w:val="ja-JP" w:bidi="ja-JP"/>
        </w:rPr>
        <w:t>Samtec</w:t>
      </w:r>
      <w:r w:rsidRPr="68D38509">
        <w:rPr>
          <w:sz w:val="22"/>
          <w:szCs w:val="22"/>
          <w:lang w:val="ja-JP" w:bidi="ja-JP"/>
        </w:rPr>
        <w:t>の</w:t>
      </w:r>
      <w:r w:rsidRPr="68D38509">
        <w:rPr>
          <w:sz w:val="22"/>
          <w:szCs w:val="22"/>
          <w:lang w:val="ja-JP" w:bidi="ja-JP"/>
        </w:rPr>
        <w:t>Rugged/Power Group</w:t>
      </w:r>
      <w:r w:rsidRPr="68D38509">
        <w:rPr>
          <w:sz w:val="22"/>
          <w:szCs w:val="22"/>
          <w:lang w:val="ja-JP" w:bidi="ja-JP"/>
        </w:rPr>
        <w:t>（</w:t>
      </w:r>
      <w:hyperlink r:id="rId11">
        <w:r w:rsidR="00935CBF" w:rsidRPr="68D38509">
          <w:rPr>
            <w:rStyle w:val="Hyperlink"/>
            <w:sz w:val="22"/>
            <w:szCs w:val="22"/>
            <w:lang w:val="ja-JP" w:bidi="ja-JP"/>
          </w:rPr>
          <w:t>RuggedPower@samtec.com</w:t>
        </w:r>
      </w:hyperlink>
      <w:r w:rsidRPr="68D38509">
        <w:rPr>
          <w:sz w:val="22"/>
          <w:szCs w:val="22"/>
          <w:lang w:val="ja-JP" w:bidi="ja-JP"/>
        </w:rPr>
        <w:t>）までお問い合わせください。生産数量は、</w:t>
      </w:r>
      <w:r w:rsidRPr="68D38509">
        <w:rPr>
          <w:sz w:val="22"/>
          <w:szCs w:val="22"/>
          <w:lang w:val="ja-JP" w:bidi="ja-JP"/>
        </w:rPr>
        <w:t>Samtec</w:t>
      </w:r>
      <w:r w:rsidRPr="68D38509">
        <w:rPr>
          <w:sz w:val="22"/>
          <w:szCs w:val="22"/>
          <w:lang w:val="ja-JP" w:bidi="ja-JP"/>
        </w:rPr>
        <w:t>から直接、または</w:t>
      </w:r>
      <w:hyperlink r:id="rId12" w:history="1">
        <w:r w:rsidR="00B81818" w:rsidRPr="00100ED2">
          <w:rPr>
            <w:rStyle w:val="Hyperlink"/>
            <w:sz w:val="22"/>
            <w:szCs w:val="22"/>
            <w:lang w:val="ja-JP" w:bidi="ja-JP"/>
          </w:rPr>
          <w:t>正規代理店</w:t>
        </w:r>
      </w:hyperlink>
      <w:r w:rsidR="00B81818" w:rsidRPr="008909A2">
        <w:rPr>
          <w:sz w:val="22"/>
          <w:szCs w:val="22"/>
          <w:lang w:val="ja-JP" w:bidi="ja-JP"/>
        </w:rPr>
        <w:t>を通じてご購入いただけます。</w:t>
      </w:r>
    </w:p>
    <w:p w14:paraId="24AD3902" w14:textId="77777777" w:rsidR="0017633A" w:rsidRPr="00B81818" w:rsidRDefault="0017633A" w:rsidP="00A72971">
      <w:pPr>
        <w:rPr>
          <w:sz w:val="22"/>
          <w:szCs w:val="22"/>
        </w:rPr>
      </w:pPr>
    </w:p>
    <w:p w14:paraId="09B45A71" w14:textId="77777777" w:rsidR="00B156F3" w:rsidRPr="00B37213" w:rsidRDefault="00B156F3" w:rsidP="00B156F3">
      <w:pPr>
        <w:rPr>
          <w:rFonts w:ascii="Aptos" w:hAnsi="Aptos"/>
          <w:sz w:val="22"/>
          <w:szCs w:val="22"/>
        </w:rPr>
      </w:pPr>
      <w:r w:rsidRPr="00B37213">
        <w:rPr>
          <w:rFonts w:ascii="Aptos" w:eastAsia="Aptos" w:hAnsi="Aptos" w:cs="Aptos"/>
          <w:sz w:val="22"/>
          <w:szCs w:val="22"/>
          <w:lang w:val="ja-JP" w:bidi="ja-JP"/>
        </w:rPr>
        <w:t>-----------------------------</w:t>
      </w:r>
    </w:p>
    <w:p w14:paraId="66FE64C9" w14:textId="77777777" w:rsidR="00B156F3" w:rsidRPr="00B37213" w:rsidRDefault="00B156F3" w:rsidP="00B156F3">
      <w:pPr>
        <w:outlineLvl w:val="0"/>
        <w:rPr>
          <w:rFonts w:ascii="Aptos" w:hAnsi="Aptos" w:cs="Calibri"/>
          <w:b/>
          <w:sz w:val="22"/>
          <w:szCs w:val="22"/>
        </w:rPr>
      </w:pPr>
      <w:r w:rsidRPr="00B37213">
        <w:rPr>
          <w:rFonts w:ascii="Aptos" w:eastAsia="Aptos" w:hAnsi="Aptos" w:cs="Calibri"/>
          <w:b/>
          <w:sz w:val="22"/>
          <w:szCs w:val="22"/>
          <w:lang w:val="ja-JP" w:bidi="ja-JP"/>
        </w:rPr>
        <w:t>Samtec, Inc. について</w:t>
      </w:r>
    </w:p>
    <w:p w14:paraId="486D54A7" w14:textId="77777777" w:rsidR="00B156F3" w:rsidRPr="00B37213" w:rsidRDefault="00B156F3" w:rsidP="00B156F3">
      <w:pPr>
        <w:rPr>
          <w:rFonts w:ascii="Aptos" w:hAnsi="Aptos" w:cs="Calibri"/>
          <w:sz w:val="22"/>
          <w:szCs w:val="22"/>
          <w:shd w:val="clear" w:color="auto" w:fill="FFFFFF"/>
        </w:rPr>
      </w:pPr>
      <w:r w:rsidRPr="00B37213">
        <w:rPr>
          <w:rFonts w:ascii="Aptos" w:eastAsia="Aptos" w:hAnsi="Aptos" w:cs="Aptos"/>
          <w:color w:val="212121"/>
          <w:sz w:val="22"/>
          <w:szCs w:val="22"/>
          <w:lang w:val="ja-JP" w:bidi="ja-JP"/>
        </w:rPr>
        <w:t>Samtecは、ハイスピード ボード・ツー・ボード、ハイスピード ケーブル、ミッドボードおよびパネルオプティクス、高精度 RF、フレキシブルスタッキング、マイクロ／ラギッド コンポーネントおよびケーブルなど、電子機器のインターコネクト（相互接続）ソリューションの広範な製品ラインを提供する、売上高10億ドル規模の世界的メーカーです。 世界で40を超える拠点を持ち、125カ国以上で製品が販売されているSamtecは、グローバルなプレゼンスで、比類のない顧客サービスを提供しています。データ通信、工業、軍事／航空宇宙、医療、コンピュータ、半導体、計測機器、自動車などの産業向けに、次世代の高品質な相互接続ソリューションを提供しています。  詳細は</w:t>
      </w:r>
      <w:r w:rsidRPr="00B37213">
        <w:rPr>
          <w:rFonts w:ascii="Aptos" w:eastAsia="Aptos" w:hAnsi="Aptos" w:cs="Calibri"/>
          <w:sz w:val="22"/>
          <w:szCs w:val="22"/>
          <w:shd w:val="clear" w:color="auto" w:fill="FFFFFF"/>
          <w:lang w:val="ja-JP" w:bidi="ja-JP"/>
        </w:rPr>
        <w:t xml:space="preserve"> </w:t>
      </w:r>
      <w:hyperlink r:id="rId13" w:history="1">
        <w:r w:rsidRPr="00B37213">
          <w:rPr>
            <w:rStyle w:val="Hyperlink"/>
            <w:rFonts w:ascii="Aptos" w:eastAsia="Aptos" w:hAnsi="Aptos" w:cs="Calibri"/>
            <w:sz w:val="22"/>
            <w:szCs w:val="22"/>
            <w:shd w:val="clear" w:color="auto" w:fill="FFFFFF"/>
            <w:lang w:val="ja-JP" w:bidi="ja-JP"/>
          </w:rPr>
          <w:t>http://www.samtec.com</w:t>
        </w:r>
      </w:hyperlink>
      <w:r w:rsidRPr="00B37213">
        <w:rPr>
          <w:rFonts w:ascii="Aptos" w:eastAsia="Aptos" w:hAnsi="Aptos" w:cs="Calibri"/>
          <w:sz w:val="22"/>
          <w:szCs w:val="22"/>
          <w:shd w:val="clear" w:color="auto" w:fill="FFFFFF"/>
          <w:lang w:val="ja-JP" w:bidi="ja-JP"/>
        </w:rPr>
        <w:t>をご覧ください。</w:t>
      </w:r>
    </w:p>
    <w:p w14:paraId="25555825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proofErr w:type="spellStart"/>
      <w:r w:rsidRPr="00DF73DD">
        <w:rPr>
          <w:b/>
          <w:sz w:val="22"/>
          <w:szCs w:val="22"/>
          <w:lang w:bidi="ja-JP"/>
        </w:rPr>
        <w:t>Samtec</w:t>
      </w:r>
      <w:proofErr w:type="spellEnd"/>
      <w:r w:rsidRPr="00DF73DD">
        <w:rPr>
          <w:b/>
          <w:sz w:val="22"/>
          <w:szCs w:val="22"/>
          <w:lang w:bidi="ja-JP"/>
        </w:rPr>
        <w:t>, Inc.</w:t>
      </w:r>
    </w:p>
    <w:p w14:paraId="5623563C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proofErr w:type="spellStart"/>
      <w:r w:rsidRPr="00DF73DD">
        <w:rPr>
          <w:b/>
          <w:sz w:val="22"/>
          <w:szCs w:val="22"/>
          <w:lang w:bidi="ja-JP"/>
        </w:rPr>
        <w:t>P.O.Box</w:t>
      </w:r>
      <w:proofErr w:type="spellEnd"/>
      <w:r w:rsidRPr="00DF73DD">
        <w:rPr>
          <w:b/>
          <w:sz w:val="22"/>
          <w:szCs w:val="22"/>
          <w:lang w:bidi="ja-JP"/>
        </w:rPr>
        <w:t xml:space="preserve"> 1147</w:t>
      </w:r>
    </w:p>
    <w:p w14:paraId="24B030FD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DF73DD">
        <w:rPr>
          <w:b/>
          <w:sz w:val="22"/>
          <w:szCs w:val="22"/>
          <w:lang w:bidi="ja-JP"/>
        </w:rPr>
        <w:t xml:space="preserve">New Albany, IN 47151-1147 </w:t>
      </w:r>
    </w:p>
    <w:p w14:paraId="165410B0" w14:textId="77777777" w:rsidR="00B156F3" w:rsidRPr="00B37213" w:rsidRDefault="00B156F3" w:rsidP="00B156F3">
      <w:pPr>
        <w:spacing w:after="20"/>
        <w:outlineLvl w:val="0"/>
        <w:rPr>
          <w:b/>
          <w:sz w:val="22"/>
          <w:szCs w:val="22"/>
        </w:rPr>
      </w:pPr>
      <w:r w:rsidRPr="00DF73DD">
        <w:rPr>
          <w:b/>
          <w:sz w:val="22"/>
          <w:szCs w:val="22"/>
          <w:lang w:bidi="ja-JP"/>
        </w:rPr>
        <w:t xml:space="preserve">USA </w:t>
      </w:r>
    </w:p>
    <w:p w14:paraId="3210DAF3" w14:textId="77777777" w:rsidR="00B156F3" w:rsidRPr="00B37213" w:rsidRDefault="00B156F3" w:rsidP="00B156F3">
      <w:pPr>
        <w:spacing w:after="20"/>
        <w:outlineLvl w:val="0"/>
        <w:rPr>
          <w:rStyle w:val="Hyperlink"/>
          <w:b/>
          <w:sz w:val="22"/>
          <w:szCs w:val="22"/>
        </w:rPr>
      </w:pPr>
      <w:r w:rsidRPr="00DF73DD">
        <w:rPr>
          <w:b/>
          <w:sz w:val="22"/>
          <w:szCs w:val="22"/>
          <w:lang w:bidi="ja-JP"/>
        </w:rPr>
        <w:t>Phone:1-800-SAMTEC-9 (800-726-8329)</w:t>
      </w:r>
    </w:p>
    <w:p w14:paraId="4BAC59CB" w14:textId="77777777" w:rsidR="00B156F3" w:rsidRPr="00B37213" w:rsidRDefault="00B156F3" w:rsidP="00B156F3">
      <w:pPr>
        <w:spacing w:after="20"/>
        <w:rPr>
          <w:rFonts w:eastAsia="Calibri"/>
          <w:color w:val="000000" w:themeColor="text1"/>
          <w:sz w:val="22"/>
          <w:szCs w:val="22"/>
        </w:rPr>
      </w:pPr>
    </w:p>
    <w:p w14:paraId="41A501EF" w14:textId="77777777" w:rsidR="00EA0F19" w:rsidRDefault="00EA0F19"/>
    <w:sectPr w:rsidR="00EA0F19" w:rsidSect="00564D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47"/>
    <w:rsid w:val="00007999"/>
    <w:rsid w:val="00014E4A"/>
    <w:rsid w:val="00024FCD"/>
    <w:rsid w:val="000311CF"/>
    <w:rsid w:val="00051B99"/>
    <w:rsid w:val="00052D01"/>
    <w:rsid w:val="00065745"/>
    <w:rsid w:val="00087611"/>
    <w:rsid w:val="000E553C"/>
    <w:rsid w:val="000E621E"/>
    <w:rsid w:val="00100ED2"/>
    <w:rsid w:val="001344D8"/>
    <w:rsid w:val="00141891"/>
    <w:rsid w:val="00142119"/>
    <w:rsid w:val="0016620A"/>
    <w:rsid w:val="0017021B"/>
    <w:rsid w:val="00174DA1"/>
    <w:rsid w:val="001761E1"/>
    <w:rsid w:val="0017633A"/>
    <w:rsid w:val="001841F2"/>
    <w:rsid w:val="00186963"/>
    <w:rsid w:val="001B30AC"/>
    <w:rsid w:val="001C7EB0"/>
    <w:rsid w:val="001E750C"/>
    <w:rsid w:val="001F2F6E"/>
    <w:rsid w:val="00221347"/>
    <w:rsid w:val="00227E42"/>
    <w:rsid w:val="00252CD0"/>
    <w:rsid w:val="00263952"/>
    <w:rsid w:val="002A78B6"/>
    <w:rsid w:val="002C1939"/>
    <w:rsid w:val="002F1256"/>
    <w:rsid w:val="00395914"/>
    <w:rsid w:val="0039749C"/>
    <w:rsid w:val="003D22BA"/>
    <w:rsid w:val="003D5E40"/>
    <w:rsid w:val="003E0C93"/>
    <w:rsid w:val="003E7B27"/>
    <w:rsid w:val="003F0B66"/>
    <w:rsid w:val="003F2C25"/>
    <w:rsid w:val="00426C2B"/>
    <w:rsid w:val="00442DA4"/>
    <w:rsid w:val="004476CC"/>
    <w:rsid w:val="00490C56"/>
    <w:rsid w:val="004945E7"/>
    <w:rsid w:val="004B7A73"/>
    <w:rsid w:val="004D3874"/>
    <w:rsid w:val="004D6185"/>
    <w:rsid w:val="004E62DB"/>
    <w:rsid w:val="004F123D"/>
    <w:rsid w:val="005058D2"/>
    <w:rsid w:val="0052347A"/>
    <w:rsid w:val="00536DE9"/>
    <w:rsid w:val="00564D33"/>
    <w:rsid w:val="00581626"/>
    <w:rsid w:val="00583F14"/>
    <w:rsid w:val="005A0BA1"/>
    <w:rsid w:val="005D1A4E"/>
    <w:rsid w:val="005E0A7A"/>
    <w:rsid w:val="005E1548"/>
    <w:rsid w:val="005E7009"/>
    <w:rsid w:val="00615561"/>
    <w:rsid w:val="00631490"/>
    <w:rsid w:val="00641770"/>
    <w:rsid w:val="006476DD"/>
    <w:rsid w:val="00651E5E"/>
    <w:rsid w:val="006537E4"/>
    <w:rsid w:val="00696E19"/>
    <w:rsid w:val="006972CA"/>
    <w:rsid w:val="006A0321"/>
    <w:rsid w:val="006A0BEF"/>
    <w:rsid w:val="006A126D"/>
    <w:rsid w:val="006A2A5A"/>
    <w:rsid w:val="006E1BD6"/>
    <w:rsid w:val="006F66BC"/>
    <w:rsid w:val="0072162A"/>
    <w:rsid w:val="00723553"/>
    <w:rsid w:val="00727BBC"/>
    <w:rsid w:val="00747A50"/>
    <w:rsid w:val="007603F4"/>
    <w:rsid w:val="00771BC6"/>
    <w:rsid w:val="00781BAA"/>
    <w:rsid w:val="007830AB"/>
    <w:rsid w:val="007948D2"/>
    <w:rsid w:val="007D379F"/>
    <w:rsid w:val="00811F87"/>
    <w:rsid w:val="0084163C"/>
    <w:rsid w:val="00842A9C"/>
    <w:rsid w:val="00845991"/>
    <w:rsid w:val="0087692D"/>
    <w:rsid w:val="008909A2"/>
    <w:rsid w:val="00894CEF"/>
    <w:rsid w:val="008A13CB"/>
    <w:rsid w:val="008B7ADC"/>
    <w:rsid w:val="008C2EB3"/>
    <w:rsid w:val="008D1EE4"/>
    <w:rsid w:val="008E5CC7"/>
    <w:rsid w:val="009060C0"/>
    <w:rsid w:val="009260A8"/>
    <w:rsid w:val="00935CBF"/>
    <w:rsid w:val="00953E8D"/>
    <w:rsid w:val="0099126A"/>
    <w:rsid w:val="00994A99"/>
    <w:rsid w:val="009C7D8B"/>
    <w:rsid w:val="009D1752"/>
    <w:rsid w:val="009D39B7"/>
    <w:rsid w:val="009E495E"/>
    <w:rsid w:val="009E7208"/>
    <w:rsid w:val="009F06C7"/>
    <w:rsid w:val="00A02272"/>
    <w:rsid w:val="00A21F9F"/>
    <w:rsid w:val="00A3602A"/>
    <w:rsid w:val="00A55C31"/>
    <w:rsid w:val="00A63427"/>
    <w:rsid w:val="00A70079"/>
    <w:rsid w:val="00A72971"/>
    <w:rsid w:val="00A943C1"/>
    <w:rsid w:val="00AB66A9"/>
    <w:rsid w:val="00AC2E13"/>
    <w:rsid w:val="00AC31D7"/>
    <w:rsid w:val="00AD090A"/>
    <w:rsid w:val="00AD3842"/>
    <w:rsid w:val="00AF4094"/>
    <w:rsid w:val="00AF6B64"/>
    <w:rsid w:val="00B0192C"/>
    <w:rsid w:val="00B03CE9"/>
    <w:rsid w:val="00B1141D"/>
    <w:rsid w:val="00B156F3"/>
    <w:rsid w:val="00B37213"/>
    <w:rsid w:val="00B56E0A"/>
    <w:rsid w:val="00B61038"/>
    <w:rsid w:val="00B71300"/>
    <w:rsid w:val="00B76582"/>
    <w:rsid w:val="00B76CB1"/>
    <w:rsid w:val="00B81818"/>
    <w:rsid w:val="00B8292D"/>
    <w:rsid w:val="00B840B9"/>
    <w:rsid w:val="00BD0586"/>
    <w:rsid w:val="00BD2F57"/>
    <w:rsid w:val="00BE3096"/>
    <w:rsid w:val="00BE3D23"/>
    <w:rsid w:val="00C0333B"/>
    <w:rsid w:val="00C07145"/>
    <w:rsid w:val="00C1715A"/>
    <w:rsid w:val="00C26CB9"/>
    <w:rsid w:val="00C3403F"/>
    <w:rsid w:val="00C36C42"/>
    <w:rsid w:val="00C51A73"/>
    <w:rsid w:val="00C63401"/>
    <w:rsid w:val="00C959D3"/>
    <w:rsid w:val="00CA3B72"/>
    <w:rsid w:val="00CD41B8"/>
    <w:rsid w:val="00CE0700"/>
    <w:rsid w:val="00CE5ADB"/>
    <w:rsid w:val="00D25216"/>
    <w:rsid w:val="00D3250C"/>
    <w:rsid w:val="00D41ED7"/>
    <w:rsid w:val="00D4264A"/>
    <w:rsid w:val="00D554BB"/>
    <w:rsid w:val="00DB03F1"/>
    <w:rsid w:val="00DC3E9D"/>
    <w:rsid w:val="00DE12F0"/>
    <w:rsid w:val="00DE3BEF"/>
    <w:rsid w:val="00DE3FB2"/>
    <w:rsid w:val="00DF73DD"/>
    <w:rsid w:val="00DF7501"/>
    <w:rsid w:val="00E30F9A"/>
    <w:rsid w:val="00E33642"/>
    <w:rsid w:val="00E36091"/>
    <w:rsid w:val="00E37993"/>
    <w:rsid w:val="00E4462E"/>
    <w:rsid w:val="00E53EFE"/>
    <w:rsid w:val="00E62C29"/>
    <w:rsid w:val="00E9020F"/>
    <w:rsid w:val="00E92EA8"/>
    <w:rsid w:val="00EA0F19"/>
    <w:rsid w:val="00EA116D"/>
    <w:rsid w:val="00EB579F"/>
    <w:rsid w:val="00EB5820"/>
    <w:rsid w:val="00EC3E9D"/>
    <w:rsid w:val="00EE2EEF"/>
    <w:rsid w:val="00EF30EF"/>
    <w:rsid w:val="00F02BF7"/>
    <w:rsid w:val="00F151AA"/>
    <w:rsid w:val="00F53CE8"/>
    <w:rsid w:val="00F85458"/>
    <w:rsid w:val="00F97F4E"/>
    <w:rsid w:val="00FA4C15"/>
    <w:rsid w:val="00FB7F27"/>
    <w:rsid w:val="00FC5C3B"/>
    <w:rsid w:val="00FD5D7D"/>
    <w:rsid w:val="03D0AF14"/>
    <w:rsid w:val="04BEBEB6"/>
    <w:rsid w:val="0759FCA5"/>
    <w:rsid w:val="0852B131"/>
    <w:rsid w:val="09C6766A"/>
    <w:rsid w:val="13484B94"/>
    <w:rsid w:val="1DDB5DCA"/>
    <w:rsid w:val="291E38A0"/>
    <w:rsid w:val="2E297763"/>
    <w:rsid w:val="36A6F937"/>
    <w:rsid w:val="3C01A9A5"/>
    <w:rsid w:val="43F31888"/>
    <w:rsid w:val="4F28624B"/>
    <w:rsid w:val="5154A867"/>
    <w:rsid w:val="6353BEDC"/>
    <w:rsid w:val="68D38509"/>
    <w:rsid w:val="698413E0"/>
    <w:rsid w:val="6993A502"/>
    <w:rsid w:val="69D7EB2B"/>
    <w:rsid w:val="72A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07E19F03"/>
  <w15:chartTrackingRefBased/>
  <w15:docId w15:val="{235C5E10-EBF1-6E4D-8906-0F3A2DEF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2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C9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E0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E0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C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602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37213"/>
  </w:style>
  <w:style w:type="character" w:customStyle="1" w:styleId="eop">
    <w:name w:val="eop"/>
    <w:basedOn w:val="DefaultParagraphFont"/>
    <w:rsid w:val="0044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tec.com/products/umpt-ra" TargetMode="External"/><Relationship Id="rId13" Type="http://schemas.openxmlformats.org/officeDocument/2006/relationships/hyperlink" Target="http://www.samte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mtec.com/products/umpt" TargetMode="External"/><Relationship Id="rId12" Type="http://schemas.openxmlformats.org/officeDocument/2006/relationships/hyperlink" Target="https://www.samtec.com/about/location/global-distribu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products/umps" TargetMode="External"/><Relationship Id="rId11" Type="http://schemas.openxmlformats.org/officeDocument/2006/relationships/hyperlink" Target="mailto:RuggedPower@samtec.com" TargetMode="External"/><Relationship Id="rId5" Type="http://schemas.openxmlformats.org/officeDocument/2006/relationships/hyperlink" Target="mailto:Mediaroom@samtec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mtec.com/rugged-power/power-systems/ultra-micro-powe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1499</Characters>
  <Application>Microsoft Office Word</Application>
  <DocSecurity>0</DocSecurity>
  <Lines>54</Lines>
  <Paragraphs>17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Kachnavage</dc:creator>
  <cp:keywords/>
  <dc:description/>
  <cp:lastModifiedBy>Gwenfair Rousselot-Jones</cp:lastModifiedBy>
  <cp:revision>4</cp:revision>
  <dcterms:created xsi:type="dcterms:W3CDTF">2026-04-20T09:39:00Z</dcterms:created>
  <dcterms:modified xsi:type="dcterms:W3CDTF">2026-04-20T09:39:00Z</dcterms:modified>
</cp:coreProperties>
</file>