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0D8D" w14:textId="77777777" w:rsidR="00893C20" w:rsidRDefault="00893C20" w:rsidP="00893C20">
      <w:pPr>
        <w:pStyle w:val="s3"/>
        <w:spacing w:before="0" w:beforeAutospacing="0" w:after="0" w:afterAutospacing="0"/>
        <w:rPr>
          <w:rStyle w:val="s4"/>
          <w:rFonts w:asciiTheme="minorHAnsi" w:hAnsiTheme="minorHAnsi" w:cs="Arial"/>
          <w:b/>
          <w:bCs/>
          <w:color w:val="000000"/>
        </w:rPr>
      </w:pPr>
    </w:p>
    <w:p w14:paraId="332794AB" w14:textId="77777777" w:rsidR="00893C20" w:rsidRPr="003345B7" w:rsidRDefault="00000000" w:rsidP="00893C20">
      <w:pPr>
        <w:pStyle w:val="s3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3345B7">
        <w:rPr>
          <w:rStyle w:val="s4"/>
          <w:rFonts w:ascii="Aptos" w:hAnsi="Aptos" w:cs="Arial"/>
          <w:b/>
          <w:bCs/>
          <w:color w:val="000000"/>
          <w:sz w:val="22"/>
          <w:szCs w:val="22"/>
          <w:lang w:val="it-IT"/>
        </w:rPr>
        <w:t>CON CORTESE RICHIESTA DI IMMEDIATA PUBBLICAZIONE</w:t>
      </w:r>
    </w:p>
    <w:p w14:paraId="107F31AD" w14:textId="77777777" w:rsidR="00893C20" w:rsidRPr="003345B7" w:rsidRDefault="00000000" w:rsidP="00893C20">
      <w:pPr>
        <w:pStyle w:val="s3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345B7">
        <w:rPr>
          <w:rStyle w:val="s4"/>
          <w:rFonts w:asciiTheme="minorHAnsi" w:hAnsiTheme="minorHAnsi" w:hint="eastAsia"/>
          <w:b/>
          <w:bCs/>
          <w:color w:val="000000"/>
          <w:sz w:val="22"/>
          <w:szCs w:val="22"/>
          <w:lang w:val="it-IT"/>
        </w:rPr>
        <w:t>  </w:t>
      </w:r>
    </w:p>
    <w:p w14:paraId="7AA16D3F" w14:textId="292AC4AF" w:rsidR="00893C20" w:rsidRPr="003345B7" w:rsidRDefault="00000000" w:rsidP="00893C20">
      <w:pPr>
        <w:pStyle w:val="s3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3345B7">
        <w:rPr>
          <w:rStyle w:val="s4"/>
          <w:rFonts w:ascii="Aptos" w:hAnsi="Aptos" w:cs="Arial"/>
          <w:b/>
          <w:bCs/>
          <w:color w:val="000000"/>
          <w:sz w:val="22"/>
          <w:szCs w:val="22"/>
          <w:lang w:val="it-IT"/>
        </w:rPr>
        <w:t>PER MAGGIORI INFORMAZIONI:</w:t>
      </w:r>
      <w:r w:rsidRPr="003345B7">
        <w:rPr>
          <w:rStyle w:val="s5"/>
          <w:rFonts w:asciiTheme="minorHAnsi" w:hAnsiTheme="minorHAnsi" w:cs="Arial" w:hint="eastAsia"/>
          <w:b/>
          <w:bCs/>
          <w:color w:val="0070C0"/>
          <w:sz w:val="22"/>
          <w:szCs w:val="22"/>
          <w:lang w:val="it-IT"/>
        </w:rPr>
        <w:t> </w:t>
      </w:r>
      <w:hyperlink r:id="rId7" w:history="1">
        <w:r w:rsidR="00144025">
          <w:rPr>
            <w:rStyle w:val="s6"/>
            <w:rFonts w:ascii="Aptos" w:hAnsi="Aptos" w:cs="Arial"/>
            <w:b/>
            <w:bCs/>
            <w:color w:val="0070C0"/>
            <w:sz w:val="22"/>
            <w:szCs w:val="22"/>
            <w:u w:val="single"/>
            <w:lang w:val="it-IT"/>
          </w:rPr>
          <w:t>mediaroom@samtec.com</w:t>
        </w:r>
      </w:hyperlink>
    </w:p>
    <w:p w14:paraId="1DE8FAF5" w14:textId="77777777" w:rsidR="00893C20" w:rsidRDefault="00893C20" w:rsidP="00D758E3">
      <w:pPr>
        <w:rPr>
          <w:b/>
          <w:bCs/>
        </w:rPr>
      </w:pPr>
    </w:p>
    <w:p w14:paraId="0DF0403B" w14:textId="77777777" w:rsidR="00D758E3" w:rsidRPr="003345B7" w:rsidRDefault="00000000" w:rsidP="003345B7">
      <w:pPr>
        <w:jc w:val="center"/>
        <w:rPr>
          <w:b/>
          <w:bCs/>
          <w:sz w:val="32"/>
          <w:szCs w:val="32"/>
        </w:rPr>
      </w:pPr>
      <w:r w:rsidRPr="003345B7">
        <w:rPr>
          <w:rStyle w:val="Hyperlink"/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0" wp14:anchorId="523A8E06" wp14:editId="72A5766D">
            <wp:simplePos x="0" y="0"/>
            <wp:positionH relativeFrom="column">
              <wp:posOffset>3405505</wp:posOffset>
            </wp:positionH>
            <wp:positionV relativeFrom="line">
              <wp:posOffset>318770</wp:posOffset>
            </wp:positionV>
            <wp:extent cx="2658745" cy="2000885"/>
            <wp:effectExtent l="0" t="0" r="8255" b="0"/>
            <wp:wrapSquare wrapText="bothSides"/>
            <wp:docPr id="157646933" name="Picture 2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29119" name="Picture 2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45B7">
        <w:rPr>
          <w:b/>
          <w:bCs/>
          <w:sz w:val="32"/>
          <w:szCs w:val="32"/>
          <w:lang w:val="it-IT"/>
        </w:rPr>
        <w:t xml:space="preserve">I connettori </w:t>
      </w:r>
      <w:proofErr w:type="spellStart"/>
      <w:r w:rsidRPr="003345B7">
        <w:rPr>
          <w:b/>
          <w:bCs/>
          <w:sz w:val="32"/>
          <w:szCs w:val="32"/>
          <w:lang w:val="it-IT"/>
        </w:rPr>
        <w:t>Samtec</w:t>
      </w:r>
      <w:proofErr w:type="spellEnd"/>
      <w:r w:rsidRPr="003345B7">
        <w:rPr>
          <w:b/>
          <w:bCs/>
          <w:sz w:val="32"/>
          <w:szCs w:val="32"/>
          <w:lang w:val="it-IT"/>
        </w:rPr>
        <w:t xml:space="preserve"> consentono la progettazione rapida di mezzi a pilotaggio remoto</w:t>
      </w:r>
    </w:p>
    <w:p w14:paraId="54DCC5E3" w14:textId="77777777" w:rsidR="00D758E3" w:rsidRPr="00D758E3" w:rsidRDefault="00000000" w:rsidP="00D758E3">
      <w:r w:rsidRPr="00D758E3">
        <w:rPr>
          <w:b/>
          <w:bCs/>
          <w:lang w:val="it-IT"/>
        </w:rPr>
        <w:t>New Albany, Indiana, 30 giugno 2026 — </w:t>
      </w:r>
      <w:proofErr w:type="spellStart"/>
      <w:r w:rsidRPr="00D758E3">
        <w:rPr>
          <w:lang w:val="it-IT"/>
        </w:rPr>
        <w:t>Samtec</w:t>
      </w:r>
      <w:proofErr w:type="spellEnd"/>
      <w:r w:rsidRPr="00D758E3">
        <w:rPr>
          <w:lang w:val="it-IT"/>
        </w:rPr>
        <w:t xml:space="preserve">, Inc., leader nel settore dei connettori, annuncia il lancio della serie </w:t>
      </w:r>
      <w:proofErr w:type="spellStart"/>
      <w:r w:rsidRPr="00D758E3">
        <w:rPr>
          <w:lang w:val="it-IT"/>
        </w:rPr>
        <w:t>UxV</w:t>
      </w:r>
      <w:proofErr w:type="spellEnd"/>
      <w:r w:rsidRPr="00D758E3">
        <w:rPr>
          <w:lang w:val="it-IT"/>
        </w:rPr>
        <w:t>/35-FleXYZ</w:t>
      </w:r>
      <w:r w:rsidRPr="00D758E3">
        <w:rPr>
          <w:vertAlign w:val="superscript"/>
          <w:lang w:val="it-IT"/>
        </w:rPr>
        <w:t>TM</w:t>
      </w:r>
      <w:r w:rsidRPr="00D758E3">
        <w:rPr>
          <w:lang w:val="it-IT"/>
        </w:rPr>
        <w:t> ESQT di durevoli dispositivi di interconnessione progettati per essere impilati inserendoli l’uno nell’altro in modo da formare un bus verticale a 35 pin regolabile per differenti configurazioni e dimensioni del sistema da progettare. Questi connettori sono conformi allo standard UXV/35</w:t>
      </w:r>
      <w:r w:rsidRPr="00D758E3">
        <w:rPr>
          <w:vertAlign w:val="superscript"/>
          <w:lang w:val="it-IT"/>
        </w:rPr>
        <w:t xml:space="preserve"> TM </w:t>
      </w:r>
      <w:r w:rsidRPr="00D758E3">
        <w:rPr>
          <w:lang w:val="it-IT"/>
        </w:rPr>
        <w:t xml:space="preserve">relativo a piccoli mezzi a pilotaggio remoto sviluppato dall’RMS Consortium. </w:t>
      </w:r>
    </w:p>
    <w:p w14:paraId="34A086FB" w14:textId="77777777" w:rsidR="00D758E3" w:rsidRDefault="00000000" w:rsidP="00D758E3">
      <w:pPr>
        <w:rPr>
          <w:b/>
          <w:bCs/>
        </w:rPr>
      </w:pPr>
      <w:r w:rsidRPr="00D758E3">
        <w:rPr>
          <w:b/>
          <w:bCs/>
          <w:lang w:val="it-IT"/>
        </w:rPr>
        <w:t xml:space="preserve">Lo standard </w:t>
      </w:r>
      <w:proofErr w:type="spellStart"/>
      <w:r w:rsidRPr="00D758E3">
        <w:rPr>
          <w:b/>
          <w:bCs/>
          <w:lang w:val="it-IT"/>
        </w:rPr>
        <w:t>UxV</w:t>
      </w:r>
      <w:proofErr w:type="spellEnd"/>
      <w:r w:rsidRPr="00D758E3">
        <w:rPr>
          <w:b/>
          <w:bCs/>
          <w:lang w:val="it-IT"/>
        </w:rPr>
        <w:t>/35</w:t>
      </w:r>
    </w:p>
    <w:p w14:paraId="0D672C25" w14:textId="77777777" w:rsidR="00050632" w:rsidRPr="006A2992" w:rsidRDefault="00000000" w:rsidP="00050632">
      <w:r>
        <w:rPr>
          <w:lang w:val="it-IT"/>
        </w:rPr>
        <w:t xml:space="preserve">Lo standard </w:t>
      </w:r>
      <w:proofErr w:type="spellStart"/>
      <w:r>
        <w:rPr>
          <w:lang w:val="it-IT"/>
        </w:rPr>
        <w:t>UxV</w:t>
      </w:r>
      <w:proofErr w:type="spellEnd"/>
      <w:r>
        <w:rPr>
          <w:lang w:val="it-IT"/>
        </w:rPr>
        <w:t>/35 supporta lo sviluppo rapido di piccoli mezzi a pilotaggio remoto specificando le interfacce per moduli di controllo open source e compatibili di mezzi terrestri, navali e aerei che prevedono cablaggi minimi e sistemi che si inseriscono l’uno nell’altro. Lo standard include indicazioni sulle definizioni dei connettori, sul progetto/layout della scheda di circuiti stampati (PCB), sulle interfacce elettriche (piedinature), sull’architettura di bus impilabili, sugli schemi di distribuzione della potenza elettrica e sulle definizioni dei moduli. Questi ultimi possono essere combinati per funzionare in configurazioni relative a specifiche applicazioni, come controller di volo, moduli di controllo elettronico della velocità(ESC), distribuzione della potenza elettrica e comunicazioni. Maggiori informazioni sullo standard sono disponibili sul sito </w:t>
      </w:r>
      <w:proofErr w:type="spellStart"/>
      <w:r w:rsidR="00050632">
        <w:fldChar w:fldCharType="begin"/>
      </w:r>
      <w:r w:rsidR="00050632">
        <w:instrText>HYPERLINK "https://www.rmsconsortium.org/uxv35" \t "_blank"</w:instrText>
      </w:r>
      <w:r w:rsidR="00050632">
        <w:fldChar w:fldCharType="separate"/>
      </w:r>
      <w:r w:rsidR="00050632" w:rsidRPr="003345B7">
        <w:rPr>
          <w:rStyle w:val="Hyperlink"/>
          <w:color w:val="0070C0"/>
          <w:lang w:val="it-IT"/>
        </w:rPr>
        <w:t>UxV</w:t>
      </w:r>
      <w:proofErr w:type="spellEnd"/>
      <w:r w:rsidR="00050632" w:rsidRPr="003345B7">
        <w:rPr>
          <w:rStyle w:val="Hyperlink"/>
          <w:color w:val="0070C0"/>
          <w:lang w:val="it-IT"/>
        </w:rPr>
        <w:t>/35 Standard — RMS Consortium</w:t>
      </w:r>
      <w:r w:rsidR="00050632">
        <w:fldChar w:fldCharType="end"/>
      </w:r>
      <w:r>
        <w:rPr>
          <w:lang w:val="it-IT"/>
        </w:rPr>
        <w:t>.</w:t>
      </w:r>
    </w:p>
    <w:p w14:paraId="4A153C91" w14:textId="77777777" w:rsidR="00D758E3" w:rsidRDefault="00000000" w:rsidP="00D758E3">
      <w:pPr>
        <w:rPr>
          <w:b/>
          <w:bCs/>
        </w:rPr>
      </w:pPr>
      <w:r>
        <w:rPr>
          <w:b/>
          <w:bCs/>
          <w:lang w:val="it-IT"/>
        </w:rPr>
        <w:t xml:space="preserve">Sistemi di interconnessione durevoli </w:t>
      </w:r>
      <w:proofErr w:type="spellStart"/>
      <w:r>
        <w:rPr>
          <w:b/>
          <w:bCs/>
          <w:lang w:val="it-IT"/>
        </w:rPr>
        <w:t>UxV</w:t>
      </w:r>
      <w:proofErr w:type="spellEnd"/>
      <w:r>
        <w:rPr>
          <w:b/>
          <w:bCs/>
          <w:lang w:val="it-IT"/>
        </w:rPr>
        <w:t>/35</w:t>
      </w:r>
    </w:p>
    <w:p w14:paraId="2BC15833" w14:textId="77777777" w:rsidR="00D758E3" w:rsidRPr="00D758E3" w:rsidRDefault="00000000" w:rsidP="00D758E3">
      <w:r>
        <w:rPr>
          <w:lang w:val="it-IT"/>
        </w:rPr>
        <w:t xml:space="preserve">In collaborazione con vari membri dell’RMS Consortium </w:t>
      </w:r>
      <w:proofErr w:type="spellStart"/>
      <w:r>
        <w:rPr>
          <w:lang w:val="it-IT"/>
        </w:rPr>
        <w:t>Samtec</w:t>
      </w:r>
      <w:proofErr w:type="spellEnd"/>
      <w:r>
        <w:rPr>
          <w:lang w:val="it-IT"/>
        </w:rPr>
        <w:t xml:space="preserve"> ha sviluppato una serie di durevoli sistemi di interconnessione, </w:t>
      </w:r>
      <w:proofErr w:type="spellStart"/>
      <w:r>
        <w:rPr>
          <w:lang w:val="it-IT"/>
        </w:rPr>
        <w:t>UxV</w:t>
      </w:r>
      <w:proofErr w:type="spellEnd"/>
      <w:r>
        <w:rPr>
          <w:lang w:val="it-IT"/>
        </w:rPr>
        <w:t xml:space="preserve">/35-FleXYZTM ESQT, basati su una configurazione di 3×3 pin con passo di 2 mm. Poiché questi connettori vengono impilati inserendoli l’uno </w:t>
      </w:r>
      <w:r>
        <w:rPr>
          <w:lang w:val="it-IT"/>
        </w:rPr>
        <w:lastRenderedPageBreak/>
        <w:t>nell’altro, possono essere impiegati per creare un bus verticale adattabile a differenti configurazioni e dimensioni del sistema da progettare. Specificamente, la serie consiste di connettori a 9 pin e 8 pin con configurazioni a pin lunghi o corti. I progettisti combinano tre connettori a 9 pin con uno a 8 pin che funziona da guida di polarizzazione in fase di assemblaggio, creando un bus a 35 pin.</w:t>
      </w:r>
    </w:p>
    <w:p w14:paraId="336167FB" w14:textId="77777777" w:rsidR="00D758E3" w:rsidRPr="00D758E3" w:rsidRDefault="00000000" w:rsidP="00D758E3">
      <w:r w:rsidRPr="00D758E3">
        <w:rPr>
          <w:lang w:val="it-IT"/>
        </w:rPr>
        <w:t xml:space="preserve">Per indicare che i connettori sono disponibili tramite un sistema di approvvigionamento basato negli Stati Uniti, i connettori sono dotati di un distintivo alloggiamento blu. </w:t>
      </w:r>
      <w:hyperlink r:id="rId10" w:anchor="testreports" w:history="1">
        <w:r w:rsidR="0052166C" w:rsidRPr="003345B7">
          <w:rPr>
            <w:rStyle w:val="Hyperlink"/>
            <w:color w:val="0070C0"/>
            <w:lang w:val="it-IT"/>
          </w:rPr>
          <w:t>Risultati relativi alle prove</w:t>
        </w:r>
      </w:hyperlink>
      <w:r w:rsidRPr="00D758E3">
        <w:rPr>
          <w:lang w:val="it-IT"/>
        </w:rPr>
        <w:t xml:space="preserve">, incluse quelle di integrità della potenza elettrica, relative a </w:t>
      </w:r>
      <w:hyperlink r:id="rId11" w:history="1">
        <w:r w:rsidR="00D758E3" w:rsidRPr="003345B7">
          <w:rPr>
            <w:rStyle w:val="Hyperlink"/>
            <w:color w:val="0070C0"/>
            <w:lang w:val="it-IT"/>
          </w:rPr>
          <w:t>condizioni ambientali severe</w:t>
        </w:r>
      </w:hyperlink>
      <w:r w:rsidRPr="00D758E3">
        <w:rPr>
          <w:lang w:val="it-IT"/>
        </w:rPr>
        <w:t xml:space="preserve"> e della resistenza termica di brasatura oltre a disegni tecnici e file PADS, sono disponibili sulla pagina dei prodotti </w:t>
      </w:r>
      <w:proofErr w:type="spellStart"/>
      <w:r w:rsidRPr="00D758E3">
        <w:rPr>
          <w:lang w:val="it-IT"/>
        </w:rPr>
        <w:t>Samtec</w:t>
      </w:r>
      <w:proofErr w:type="spellEnd"/>
      <w:r w:rsidRPr="00D758E3">
        <w:rPr>
          <w:lang w:val="it-IT"/>
        </w:rPr>
        <w:t xml:space="preserve">: </w:t>
      </w:r>
      <w:hyperlink r:id="rId12" w:history="1">
        <w:r w:rsidR="00D758E3" w:rsidRPr="003345B7">
          <w:rPr>
            <w:rStyle w:val="Hyperlink"/>
            <w:color w:val="0070C0"/>
            <w:lang w:val="it-IT"/>
          </w:rPr>
          <w:t>Prodotti a norma UXV/35</w:t>
        </w:r>
      </w:hyperlink>
      <w:r w:rsidRPr="00D758E3">
        <w:rPr>
          <w:lang w:val="it-IT"/>
        </w:rPr>
        <w:t>.</w:t>
      </w:r>
    </w:p>
    <w:p w14:paraId="3ADEDEA7" w14:textId="77777777" w:rsidR="00D758E3" w:rsidRPr="00D758E3" w:rsidRDefault="00000000" w:rsidP="00D758E3">
      <w:pPr>
        <w:rPr>
          <w:b/>
          <w:bCs/>
        </w:rPr>
      </w:pPr>
      <w:r w:rsidRPr="00D758E3">
        <w:rPr>
          <w:b/>
          <w:bCs/>
          <w:lang w:val="it-IT"/>
        </w:rPr>
        <w:t>Disponibilità</w:t>
      </w:r>
    </w:p>
    <w:p w14:paraId="131077AD" w14:textId="513D789E" w:rsidR="00D758E3" w:rsidRPr="00D758E3" w:rsidRDefault="00000000" w:rsidP="00D758E3">
      <w:r>
        <w:rPr>
          <w:lang w:val="it-IT"/>
        </w:rPr>
        <w:t>Adatti per l’uso nella progettazione di piccoli mezzi terrestri, navali o aerei a pilotaggio remoto – rispettivamente UGV (</w:t>
      </w:r>
      <w:proofErr w:type="spellStart"/>
      <w:r>
        <w:rPr>
          <w:lang w:val="it-IT"/>
        </w:rPr>
        <w:t>unmanned</w:t>
      </w:r>
      <w:proofErr w:type="spellEnd"/>
      <w:r>
        <w:rPr>
          <w:lang w:val="it-IT"/>
        </w:rPr>
        <w:t xml:space="preserve"> ground </w:t>
      </w:r>
      <w:proofErr w:type="spellStart"/>
      <w:r>
        <w:rPr>
          <w:lang w:val="it-IT"/>
        </w:rPr>
        <w:t>vehicle</w:t>
      </w:r>
      <w:proofErr w:type="spellEnd"/>
      <w:r>
        <w:rPr>
          <w:lang w:val="it-IT"/>
        </w:rPr>
        <w:t>), USV (</w:t>
      </w:r>
      <w:proofErr w:type="spellStart"/>
      <w:r>
        <w:rPr>
          <w:lang w:val="it-IT"/>
        </w:rPr>
        <w:t>unmanned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surface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vehicle</w:t>
      </w:r>
      <w:proofErr w:type="spellEnd"/>
      <w:r>
        <w:rPr>
          <w:lang w:val="it-IT"/>
        </w:rPr>
        <w:t xml:space="preserve">) o UAV </w:t>
      </w:r>
      <w:r w:rsidR="004E638B">
        <w:rPr>
          <w:lang w:val="it-IT"/>
        </w:rPr>
        <w:t>(</w:t>
      </w:r>
      <w:proofErr w:type="spellStart"/>
      <w:r>
        <w:rPr>
          <w:lang w:val="it-IT"/>
        </w:rPr>
        <w:t>unmanned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aerial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vehicle</w:t>
      </w:r>
      <w:proofErr w:type="spellEnd"/>
      <w:r>
        <w:rPr>
          <w:lang w:val="it-IT"/>
        </w:rPr>
        <w:t xml:space="preserve">) – per applicazioni militari o commerciali, la serie </w:t>
      </w:r>
      <w:proofErr w:type="spellStart"/>
      <w:r>
        <w:rPr>
          <w:lang w:val="it-IT"/>
        </w:rPr>
        <w:t>UxV</w:t>
      </w:r>
      <w:proofErr w:type="spellEnd"/>
      <w:r>
        <w:rPr>
          <w:lang w:val="it-IT"/>
        </w:rPr>
        <w:t xml:space="preserve">/35-FleXYZ ESQT è disponibile direttamente presso </w:t>
      </w:r>
      <w:proofErr w:type="spellStart"/>
      <w:r>
        <w:rPr>
          <w:lang w:val="it-IT"/>
        </w:rPr>
        <w:t>Samtec</w:t>
      </w:r>
      <w:proofErr w:type="spellEnd"/>
      <w:r>
        <w:rPr>
          <w:lang w:val="it-IT"/>
        </w:rPr>
        <w:t xml:space="preserve"> o tramite i suoi </w:t>
      </w:r>
      <w:hyperlink r:id="rId13" w:tgtFrame="_blank" w:history="1">
        <w:r w:rsidR="00CE2CC8" w:rsidRPr="003345B7">
          <w:rPr>
            <w:rStyle w:val="Hyperlink"/>
            <w:color w:val="0070C0"/>
            <w:lang w:val="it-IT"/>
          </w:rPr>
          <w:t>distributori autorizzati</w:t>
        </w:r>
      </w:hyperlink>
      <w:r>
        <w:rPr>
          <w:lang w:val="it-IT"/>
        </w:rPr>
        <w:t xml:space="preserve">. Per maggiori informazioni contattare </w:t>
      </w:r>
      <w:hyperlink r:id="rId14" w:history="1">
        <w:r w:rsidR="00A5193D" w:rsidRPr="003345B7">
          <w:rPr>
            <w:rStyle w:val="Hyperlink"/>
            <w:color w:val="0070C0"/>
            <w:lang w:val="it-IT"/>
          </w:rPr>
          <w:t>UxV35@samtec.com</w:t>
        </w:r>
      </w:hyperlink>
      <w:r>
        <w:rPr>
          <w:lang w:val="it-IT"/>
        </w:rPr>
        <w:t>.</w:t>
      </w:r>
    </w:p>
    <w:p w14:paraId="79CBD480" w14:textId="77777777" w:rsidR="00B95676" w:rsidRDefault="00B95676" w:rsidP="00B95676">
      <w:pPr>
        <w:pStyle w:val="s3"/>
        <w:spacing w:before="0" w:beforeAutospacing="0" w:after="0" w:afterAutospacing="0"/>
        <w:rPr>
          <w:rStyle w:val="s4"/>
          <w:rFonts w:ascii="-webkit-standard" w:hAnsi="-webkit-standard"/>
          <w:b/>
          <w:bCs/>
          <w:color w:val="000000"/>
          <w:sz w:val="27"/>
          <w:szCs w:val="27"/>
        </w:rPr>
      </w:pPr>
    </w:p>
    <w:p w14:paraId="1BA43C98" w14:textId="77777777" w:rsidR="00B95676" w:rsidRPr="003345B7" w:rsidRDefault="00000000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3345B7">
        <w:rPr>
          <w:rStyle w:val="s4"/>
          <w:rFonts w:ascii="Aptos" w:hAnsi="Aptos"/>
          <w:b/>
          <w:bCs/>
          <w:color w:val="000000"/>
          <w:lang w:val="it-IT"/>
        </w:rPr>
        <w:t xml:space="preserve">Profilo di </w:t>
      </w:r>
      <w:proofErr w:type="spellStart"/>
      <w:r w:rsidRPr="003345B7">
        <w:rPr>
          <w:rStyle w:val="s4"/>
          <w:rFonts w:ascii="Aptos" w:hAnsi="Aptos"/>
          <w:b/>
          <w:bCs/>
          <w:color w:val="000000"/>
          <w:lang w:val="it-IT"/>
        </w:rPr>
        <w:t>Samtec</w:t>
      </w:r>
      <w:proofErr w:type="spellEnd"/>
      <w:r w:rsidRPr="003345B7">
        <w:rPr>
          <w:rStyle w:val="s4"/>
          <w:rFonts w:ascii="Aptos" w:hAnsi="Aptos"/>
          <w:b/>
          <w:bCs/>
          <w:color w:val="000000"/>
          <w:lang w:val="it-IT"/>
        </w:rPr>
        <w:t xml:space="preserve">, Inc. </w:t>
      </w:r>
    </w:p>
    <w:p w14:paraId="06B56412" w14:textId="77777777" w:rsidR="00B95676" w:rsidRPr="003345B7" w:rsidRDefault="00000000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3345B7">
        <w:rPr>
          <w:rFonts w:asciiTheme="minorHAnsi" w:hAnsiTheme="minorHAnsi" w:hint="eastAsia"/>
          <w:color w:val="000000"/>
          <w:lang w:val="it-IT"/>
        </w:rPr>
        <w:t> </w:t>
      </w:r>
    </w:p>
    <w:p w14:paraId="77CCB9A3" w14:textId="17C7273F" w:rsidR="00B95676" w:rsidRPr="003345B7" w:rsidRDefault="00000000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</w:rPr>
      </w:pPr>
      <w:proofErr w:type="spellStart"/>
      <w:r w:rsidRPr="003345B7">
        <w:rPr>
          <w:rFonts w:asciiTheme="minorHAnsi" w:hAnsiTheme="minorHAnsi"/>
          <w:color w:val="000000"/>
          <w:lang w:val="it-IT"/>
        </w:rPr>
        <w:t>Samtec</w:t>
      </w:r>
      <w:proofErr w:type="spellEnd"/>
      <w:r w:rsidRPr="003345B7">
        <w:rPr>
          <w:rFonts w:asciiTheme="minorHAnsi" w:hAnsiTheme="minorHAnsi"/>
          <w:color w:val="000000"/>
          <w:lang w:val="it-IT"/>
        </w:rPr>
        <w:t xml:space="preserve"> è un’azienda internazionale da 1 miliardo di dollari che produce una vasta gamma di soluzioni di interconnessione elettroniche – da scheda a scheda ad alta velocità, cavi per frequenze elevate, dispositivi ottici da pannello e </w:t>
      </w:r>
      <w:proofErr w:type="spellStart"/>
      <w:r w:rsidRPr="003345B7">
        <w:rPr>
          <w:rFonts w:asciiTheme="minorHAnsi" w:hAnsiTheme="minorHAnsi"/>
          <w:color w:val="000000"/>
          <w:lang w:val="it-IT"/>
        </w:rPr>
        <w:t>mid</w:t>
      </w:r>
      <w:proofErr w:type="spellEnd"/>
      <w:r w:rsidRPr="003345B7">
        <w:rPr>
          <w:rFonts w:asciiTheme="minorHAnsi" w:hAnsiTheme="minorHAnsi"/>
          <w:color w:val="000000"/>
          <w:lang w:val="it-IT"/>
        </w:rPr>
        <w:t xml:space="preserve">-board, componenti e cavi RF di precisione, per impilamento flessibile ultracompatti/estremamente robusti. Grazie a oltre 40 sedi nel mondo e prodotti venduti in più di 125 paesi, </w:t>
      </w:r>
      <w:proofErr w:type="spellStart"/>
      <w:r w:rsidRPr="003345B7">
        <w:rPr>
          <w:rFonts w:asciiTheme="minorHAnsi" w:hAnsiTheme="minorHAnsi"/>
          <w:color w:val="000000"/>
          <w:lang w:val="it-IT"/>
        </w:rPr>
        <w:t>Samtec</w:t>
      </w:r>
      <w:proofErr w:type="spellEnd"/>
      <w:r w:rsidRPr="003345B7">
        <w:rPr>
          <w:rFonts w:asciiTheme="minorHAnsi" w:hAnsiTheme="minorHAnsi"/>
          <w:color w:val="000000"/>
          <w:lang w:val="it-IT"/>
        </w:rPr>
        <w:t xml:space="preserve"> vanta una presenza globale che le permette di offrire un servizio clienti ineguagliato. </w:t>
      </w:r>
      <w:proofErr w:type="spellStart"/>
      <w:r w:rsidRPr="003345B7">
        <w:rPr>
          <w:rFonts w:asciiTheme="minorHAnsi" w:hAnsiTheme="minorHAnsi"/>
          <w:color w:val="000000"/>
          <w:lang w:val="it-IT"/>
        </w:rPr>
        <w:t>Samtec</w:t>
      </w:r>
      <w:proofErr w:type="spellEnd"/>
      <w:r w:rsidRPr="003345B7">
        <w:rPr>
          <w:rFonts w:asciiTheme="minorHAnsi" w:hAnsiTheme="minorHAnsi"/>
          <w:color w:val="000000"/>
          <w:lang w:val="it-IT"/>
        </w:rPr>
        <w:t xml:space="preserve"> offre soluzioni di interconnessione di nuova generazione e alta qualità per molteplici settori – trasmissione dati, telecomunicazioni, computer, dispositivi a semiconduttori, medico, industriale, automotive, strumentazione e altri ancora. Per saperne di più visitare</w:t>
      </w:r>
      <w:r w:rsidR="004E638B">
        <w:rPr>
          <w:rFonts w:asciiTheme="minorHAnsi" w:hAnsiTheme="minorHAnsi"/>
          <w:color w:val="000000"/>
          <w:lang w:val="it-IT"/>
        </w:rPr>
        <w:t xml:space="preserve"> </w:t>
      </w:r>
      <w:hyperlink r:id="rId15" w:history="1">
        <w:r w:rsidR="00B95676" w:rsidRPr="003345B7">
          <w:rPr>
            <w:rStyle w:val="s10"/>
            <w:rFonts w:ascii="Aptos" w:hAnsi="Aptos"/>
            <w:color w:val="0070C0"/>
            <w:lang w:val="it-IT"/>
          </w:rPr>
          <w:t>http://www.samtec.com</w:t>
        </w:r>
      </w:hyperlink>
      <w:r>
        <w:rPr>
          <w:rFonts w:asciiTheme="minorHAnsi" w:hAnsiTheme="minorHAnsi"/>
          <w:color w:val="0070C0"/>
          <w:lang w:val="it-IT"/>
        </w:rPr>
        <w:t>.</w:t>
      </w:r>
    </w:p>
    <w:p w14:paraId="03FA9DC7" w14:textId="77777777" w:rsidR="00B95676" w:rsidRPr="003345B7" w:rsidRDefault="00000000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3345B7">
        <w:rPr>
          <w:rFonts w:asciiTheme="minorHAnsi" w:hAnsiTheme="minorHAnsi" w:hint="eastAsia"/>
          <w:color w:val="000000"/>
          <w:lang w:val="it-IT"/>
        </w:rPr>
        <w:t> </w:t>
      </w:r>
    </w:p>
    <w:p w14:paraId="40837CA3" w14:textId="77777777" w:rsidR="00B95676" w:rsidRPr="003345B7" w:rsidRDefault="00000000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</w:rPr>
      </w:pPr>
      <w:proofErr w:type="spellStart"/>
      <w:r w:rsidRPr="003345B7">
        <w:rPr>
          <w:rStyle w:val="s4"/>
          <w:rFonts w:ascii="Aptos" w:hAnsi="Aptos"/>
          <w:b/>
          <w:bCs/>
          <w:color w:val="000000"/>
          <w:lang w:val="it-IT"/>
        </w:rPr>
        <w:t>Samtec</w:t>
      </w:r>
      <w:proofErr w:type="spellEnd"/>
      <w:r w:rsidRPr="003345B7">
        <w:rPr>
          <w:rStyle w:val="s4"/>
          <w:rFonts w:ascii="Aptos" w:hAnsi="Aptos"/>
          <w:b/>
          <w:bCs/>
          <w:color w:val="000000"/>
          <w:lang w:val="it-IT"/>
        </w:rPr>
        <w:t>, Inc.</w:t>
      </w:r>
      <w:r w:rsidRPr="003345B7">
        <w:rPr>
          <w:rFonts w:ascii="Aptos" w:hAnsi="Aptos"/>
          <w:b/>
          <w:bCs/>
          <w:color w:val="000000"/>
          <w:lang w:val="it-IT"/>
        </w:rPr>
        <w:br/>
      </w:r>
      <w:r w:rsidRPr="003345B7">
        <w:rPr>
          <w:rStyle w:val="s4"/>
          <w:rFonts w:ascii="Aptos" w:hAnsi="Aptos"/>
          <w:b/>
          <w:bCs/>
          <w:color w:val="000000"/>
          <w:lang w:val="it-IT"/>
        </w:rPr>
        <w:t>P.O. Box 1147</w:t>
      </w:r>
      <w:r w:rsidRPr="003345B7">
        <w:rPr>
          <w:rFonts w:ascii="Aptos" w:hAnsi="Aptos"/>
          <w:b/>
          <w:bCs/>
          <w:color w:val="000000"/>
          <w:lang w:val="it-IT"/>
        </w:rPr>
        <w:br/>
      </w:r>
      <w:r w:rsidRPr="003345B7">
        <w:rPr>
          <w:rStyle w:val="s4"/>
          <w:rFonts w:ascii="Aptos" w:hAnsi="Aptos"/>
          <w:b/>
          <w:bCs/>
          <w:color w:val="000000"/>
          <w:lang w:val="it-IT"/>
        </w:rPr>
        <w:t>New Albany, IN 47151-1147</w:t>
      </w:r>
      <w:r w:rsidRPr="003345B7">
        <w:rPr>
          <w:rFonts w:ascii="Aptos" w:hAnsi="Aptos"/>
          <w:b/>
          <w:bCs/>
          <w:color w:val="000000"/>
          <w:lang w:val="it-IT"/>
        </w:rPr>
        <w:br/>
      </w:r>
      <w:r w:rsidRPr="003345B7">
        <w:rPr>
          <w:rStyle w:val="s4"/>
          <w:rFonts w:ascii="Aptos" w:hAnsi="Aptos"/>
          <w:b/>
          <w:bCs/>
          <w:color w:val="000000"/>
          <w:lang w:val="it-IT"/>
        </w:rPr>
        <w:t>USA</w:t>
      </w:r>
      <w:r w:rsidRPr="003345B7">
        <w:rPr>
          <w:rFonts w:ascii="Aptos" w:hAnsi="Aptos"/>
          <w:b/>
          <w:bCs/>
          <w:color w:val="000000"/>
          <w:lang w:val="it-IT"/>
        </w:rPr>
        <w:br/>
      </w:r>
      <w:r w:rsidRPr="003345B7">
        <w:rPr>
          <w:rStyle w:val="s4"/>
          <w:rFonts w:ascii="Aptos" w:hAnsi="Aptos"/>
          <w:b/>
          <w:bCs/>
          <w:color w:val="000000"/>
          <w:lang w:val="it-IT"/>
        </w:rPr>
        <w:t>Telefono:</w:t>
      </w:r>
      <w:r w:rsidRPr="003345B7">
        <w:rPr>
          <w:rStyle w:val="apple-converted-space"/>
          <w:rFonts w:asciiTheme="minorHAnsi" w:hAnsiTheme="minorHAnsi" w:hint="eastAsia"/>
          <w:b/>
          <w:bCs/>
          <w:color w:val="000000"/>
          <w:lang w:val="it-IT"/>
        </w:rPr>
        <w:t> </w:t>
      </w:r>
      <w:r w:rsidRPr="003345B7">
        <w:rPr>
          <w:rFonts w:ascii="Aptos" w:hAnsi="Aptos"/>
          <w:b/>
          <w:bCs/>
          <w:color w:val="000000"/>
          <w:lang w:val="it-IT"/>
        </w:rPr>
        <w:t>1-800-SAMTEC-9</w:t>
      </w:r>
      <w:r w:rsidRPr="003345B7">
        <w:rPr>
          <w:rStyle w:val="apple-converted-space"/>
          <w:rFonts w:asciiTheme="minorHAnsi" w:hAnsiTheme="minorHAnsi" w:hint="eastAsia"/>
          <w:b/>
          <w:bCs/>
          <w:color w:val="000000" w:themeColor="text1"/>
          <w:lang w:val="it-IT"/>
        </w:rPr>
        <w:t> </w:t>
      </w:r>
      <w:r w:rsidRPr="003345B7">
        <w:rPr>
          <w:rStyle w:val="s4"/>
          <w:rFonts w:ascii="Aptos" w:hAnsi="Aptos"/>
          <w:b/>
          <w:bCs/>
          <w:color w:val="000000" w:themeColor="text1"/>
          <w:lang w:val="it-IT"/>
        </w:rPr>
        <w:t>(</w:t>
      </w:r>
      <w:r w:rsidRPr="003345B7">
        <w:rPr>
          <w:rFonts w:ascii="Aptos" w:hAnsi="Aptos"/>
          <w:b/>
          <w:bCs/>
          <w:color w:val="000000"/>
          <w:lang w:val="it-IT"/>
        </w:rPr>
        <w:t>800-726-8329</w:t>
      </w:r>
      <w:r w:rsidRPr="003345B7">
        <w:rPr>
          <w:rStyle w:val="s4"/>
          <w:rFonts w:ascii="Aptos" w:hAnsi="Aptos"/>
          <w:b/>
          <w:bCs/>
          <w:color w:val="000000" w:themeColor="text1"/>
          <w:lang w:val="it-IT"/>
        </w:rPr>
        <w:t>)</w:t>
      </w:r>
      <w:r w:rsidRPr="003345B7">
        <w:rPr>
          <w:rFonts w:ascii="Aptos" w:hAnsi="Aptos"/>
          <w:b/>
          <w:bCs/>
          <w:color w:val="000000"/>
          <w:lang w:val="it-IT"/>
        </w:rPr>
        <w:br/>
      </w:r>
      <w:hyperlink r:id="rId16" w:history="1">
        <w:r w:rsidR="00B95676" w:rsidRPr="003345B7">
          <w:rPr>
            <w:rStyle w:val="s11"/>
            <w:rFonts w:ascii="Aptos" w:hAnsi="Aptos"/>
            <w:b/>
            <w:bCs/>
            <w:color w:val="0070C0"/>
            <w:u w:val="single"/>
            <w:lang w:val="it-IT"/>
          </w:rPr>
          <w:t>www.samtec.com/media-room</w:t>
        </w:r>
      </w:hyperlink>
    </w:p>
    <w:p w14:paraId="0F514C8A" w14:textId="77777777" w:rsidR="00B95676" w:rsidRPr="003345B7" w:rsidRDefault="00000000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3345B7">
        <w:rPr>
          <w:rFonts w:asciiTheme="minorHAnsi" w:hAnsiTheme="minorHAnsi" w:hint="eastAsia"/>
          <w:color w:val="000000"/>
          <w:lang w:val="it-IT"/>
        </w:rPr>
        <w:lastRenderedPageBreak/>
        <w:t> </w:t>
      </w:r>
    </w:p>
    <w:p w14:paraId="3CF1FD02" w14:textId="09D41B5F" w:rsidR="00B95676" w:rsidRPr="003345B7" w:rsidRDefault="00000000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3345B7">
        <w:rPr>
          <w:rFonts w:asciiTheme="minorHAnsi" w:hAnsiTheme="minorHAnsi"/>
          <w:color w:val="000000"/>
          <w:lang w:val="it-IT"/>
        </w:rPr>
        <w:t>Il nostro ufficio stampa è sempre disponibile per condividere con giornalisti di tutto il mondo storie nuove e molto interessanti. I rappresentati della stampa e dei media possono contattarci per e-mail a</w:t>
      </w:r>
      <w:r w:rsidR="004E638B">
        <w:rPr>
          <w:rFonts w:asciiTheme="minorHAnsi" w:hAnsiTheme="minorHAnsi"/>
          <w:color w:val="000000"/>
          <w:lang w:val="it-IT"/>
        </w:rPr>
        <w:t xml:space="preserve"> </w:t>
      </w:r>
      <w:hyperlink r:id="rId17" w:history="1">
        <w:r w:rsidR="00B95676" w:rsidRPr="003345B7">
          <w:rPr>
            <w:rStyle w:val="s10"/>
            <w:rFonts w:ascii="Aptos" w:hAnsi="Aptos"/>
            <w:color w:val="0070C0"/>
            <w:lang w:val="it-IT"/>
          </w:rPr>
          <w:t>mediaroom@samtec.com</w:t>
        </w:r>
      </w:hyperlink>
      <w:r w:rsidRPr="003345B7">
        <w:rPr>
          <w:rFonts w:asciiTheme="minorHAnsi" w:hAnsiTheme="minorHAnsi"/>
          <w:color w:val="000000"/>
          <w:lang w:val="it-IT"/>
        </w:rPr>
        <w:t>.</w:t>
      </w:r>
    </w:p>
    <w:p w14:paraId="2A841C61" w14:textId="77777777" w:rsidR="00B95676" w:rsidRPr="00B95676" w:rsidRDefault="00B95676" w:rsidP="00B95676"/>
    <w:p w14:paraId="2941893C" w14:textId="77777777" w:rsidR="0011206E" w:rsidRPr="00B95676" w:rsidRDefault="0011206E"/>
    <w:sectPr w:rsidR="0011206E" w:rsidRPr="00B95676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877DD" w14:textId="77777777" w:rsidR="001469B4" w:rsidRDefault="001469B4">
      <w:pPr>
        <w:spacing w:after="0" w:line="240" w:lineRule="auto"/>
      </w:pPr>
      <w:r>
        <w:separator/>
      </w:r>
    </w:p>
  </w:endnote>
  <w:endnote w:type="continuationSeparator" w:id="0">
    <w:p w14:paraId="584115C1" w14:textId="77777777" w:rsidR="001469B4" w:rsidRDefault="0014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7DF7" w14:textId="77777777" w:rsidR="001469B4" w:rsidRDefault="001469B4">
      <w:pPr>
        <w:spacing w:after="0" w:line="240" w:lineRule="auto"/>
      </w:pPr>
      <w:r>
        <w:separator/>
      </w:r>
    </w:p>
  </w:footnote>
  <w:footnote w:type="continuationSeparator" w:id="0">
    <w:p w14:paraId="4D545AD1" w14:textId="77777777" w:rsidR="001469B4" w:rsidRDefault="00146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5BD6" w14:textId="77777777" w:rsidR="00893C20" w:rsidRDefault="000000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5BA670" wp14:editId="670CEAE8">
          <wp:simplePos x="0" y="0"/>
          <wp:positionH relativeFrom="column">
            <wp:posOffset>0</wp:posOffset>
          </wp:positionH>
          <wp:positionV relativeFrom="paragraph">
            <wp:posOffset>185420</wp:posOffset>
          </wp:positionV>
          <wp:extent cx="1898171" cy="551297"/>
          <wp:effectExtent l="0" t="0" r="0" b="0"/>
          <wp:wrapTopAndBottom/>
          <wp:docPr id="3132174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39019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561" cy="55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F3DC7"/>
    <w:multiLevelType w:val="multilevel"/>
    <w:tmpl w:val="65B8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01244"/>
    <w:multiLevelType w:val="multilevel"/>
    <w:tmpl w:val="0080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652982">
    <w:abstractNumId w:val="1"/>
  </w:num>
  <w:num w:numId="2" w16cid:durableId="180781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E3"/>
    <w:rsid w:val="000262A3"/>
    <w:rsid w:val="00046E13"/>
    <w:rsid w:val="00050632"/>
    <w:rsid w:val="001031FB"/>
    <w:rsid w:val="00104109"/>
    <w:rsid w:val="0011206E"/>
    <w:rsid w:val="00127012"/>
    <w:rsid w:val="00144025"/>
    <w:rsid w:val="001469B4"/>
    <w:rsid w:val="0023507A"/>
    <w:rsid w:val="00253A53"/>
    <w:rsid w:val="00316215"/>
    <w:rsid w:val="003237FE"/>
    <w:rsid w:val="00327218"/>
    <w:rsid w:val="003345B7"/>
    <w:rsid w:val="003461B6"/>
    <w:rsid w:val="003603AE"/>
    <w:rsid w:val="003824F2"/>
    <w:rsid w:val="00391B7A"/>
    <w:rsid w:val="003D4775"/>
    <w:rsid w:val="003E2341"/>
    <w:rsid w:val="003F47D1"/>
    <w:rsid w:val="00490F16"/>
    <w:rsid w:val="004A60E1"/>
    <w:rsid w:val="004E51DD"/>
    <w:rsid w:val="004E638B"/>
    <w:rsid w:val="004F6F55"/>
    <w:rsid w:val="0052166C"/>
    <w:rsid w:val="005313CA"/>
    <w:rsid w:val="005B26BA"/>
    <w:rsid w:val="005B5097"/>
    <w:rsid w:val="005B55D3"/>
    <w:rsid w:val="006032B3"/>
    <w:rsid w:val="00636343"/>
    <w:rsid w:val="00684BD6"/>
    <w:rsid w:val="006A2992"/>
    <w:rsid w:val="00700985"/>
    <w:rsid w:val="00706CBF"/>
    <w:rsid w:val="0072283E"/>
    <w:rsid w:val="007A0622"/>
    <w:rsid w:val="00807D33"/>
    <w:rsid w:val="00833D94"/>
    <w:rsid w:val="008343DA"/>
    <w:rsid w:val="0086026D"/>
    <w:rsid w:val="00893C20"/>
    <w:rsid w:val="008C47F7"/>
    <w:rsid w:val="008F6228"/>
    <w:rsid w:val="009513D8"/>
    <w:rsid w:val="009A339E"/>
    <w:rsid w:val="00A13678"/>
    <w:rsid w:val="00A15C0A"/>
    <w:rsid w:val="00A415DE"/>
    <w:rsid w:val="00A5193D"/>
    <w:rsid w:val="00A53F89"/>
    <w:rsid w:val="00A627FE"/>
    <w:rsid w:val="00A84168"/>
    <w:rsid w:val="00A959E1"/>
    <w:rsid w:val="00AD6822"/>
    <w:rsid w:val="00AE454A"/>
    <w:rsid w:val="00B6774B"/>
    <w:rsid w:val="00B95676"/>
    <w:rsid w:val="00B96715"/>
    <w:rsid w:val="00C365AF"/>
    <w:rsid w:val="00C57990"/>
    <w:rsid w:val="00CD1010"/>
    <w:rsid w:val="00CE2CC8"/>
    <w:rsid w:val="00D31506"/>
    <w:rsid w:val="00D758E3"/>
    <w:rsid w:val="00D97CA7"/>
    <w:rsid w:val="00DE6285"/>
    <w:rsid w:val="00DF4AF6"/>
    <w:rsid w:val="00E05E4A"/>
    <w:rsid w:val="00E359CF"/>
    <w:rsid w:val="00E47E43"/>
    <w:rsid w:val="00EF56CB"/>
    <w:rsid w:val="00F20A5E"/>
    <w:rsid w:val="00F520DF"/>
    <w:rsid w:val="00FF00F8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A90C13"/>
  <w15:chartTrackingRefBased/>
  <w15:docId w15:val="{12473CAA-00DC-4443-B821-E026CF55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8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58E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8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4F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C20"/>
  </w:style>
  <w:style w:type="paragraph" w:styleId="Footer">
    <w:name w:val="footer"/>
    <w:basedOn w:val="Normal"/>
    <w:link w:val="FooterChar"/>
    <w:uiPriority w:val="99"/>
    <w:unhideWhenUsed/>
    <w:rsid w:val="0089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C20"/>
  </w:style>
  <w:style w:type="paragraph" w:styleId="Revision">
    <w:name w:val="Revision"/>
    <w:hidden/>
    <w:uiPriority w:val="99"/>
    <w:semiHidden/>
    <w:rsid w:val="00893C20"/>
    <w:pPr>
      <w:spacing w:after="0" w:line="240" w:lineRule="auto"/>
    </w:pPr>
  </w:style>
  <w:style w:type="paragraph" w:customStyle="1" w:styleId="s3">
    <w:name w:val="s3"/>
    <w:basedOn w:val="Normal"/>
    <w:rsid w:val="00893C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893C20"/>
  </w:style>
  <w:style w:type="character" w:customStyle="1" w:styleId="s5">
    <w:name w:val="s5"/>
    <w:basedOn w:val="DefaultParagraphFont"/>
    <w:rsid w:val="00893C20"/>
  </w:style>
  <w:style w:type="character" w:customStyle="1" w:styleId="s6">
    <w:name w:val="s6"/>
    <w:basedOn w:val="DefaultParagraphFont"/>
    <w:rsid w:val="00893C20"/>
  </w:style>
  <w:style w:type="character" w:customStyle="1" w:styleId="apple-converted-space">
    <w:name w:val="apple-converted-space"/>
    <w:basedOn w:val="DefaultParagraphFont"/>
    <w:rsid w:val="00B95676"/>
  </w:style>
  <w:style w:type="character" w:customStyle="1" w:styleId="s10">
    <w:name w:val="s10"/>
    <w:basedOn w:val="DefaultParagraphFont"/>
    <w:rsid w:val="00B95676"/>
  </w:style>
  <w:style w:type="character" w:customStyle="1" w:styleId="s11">
    <w:name w:val="s11"/>
    <w:basedOn w:val="DefaultParagraphFont"/>
    <w:rsid w:val="00B95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.ezwire.com/Samtec/2026-05%20-%20Samtec/2026-05-19_-_Samtec_PR_Threaded_SMPM_Cable/ThreadedSMPM.jpg" TargetMode="External"/><Relationship Id="rId13" Type="http://schemas.openxmlformats.org/officeDocument/2006/relationships/hyperlink" Target="https://www.samtec.com/about/location/global-distributor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aroom@samtec.com" TargetMode="External"/><Relationship Id="rId12" Type="http://schemas.openxmlformats.org/officeDocument/2006/relationships/hyperlink" Target="https://www.samtec.com/standards/rms-consortium/uxv35/" TargetMode="External"/><Relationship Id="rId17" Type="http://schemas.openxmlformats.org/officeDocument/2006/relationships/hyperlink" Target="mailto:mediaroom@samtec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mtec.com/media-ro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ddendocs.samtec.com/testreports/cr-1170103_report_rev_1.pdf?_gl=1*ld6t5c*_up*MQ..*_ga*ODA0MDcwNDkyLjE3Nzk0NTQ5OTg.*_ga_3KFNZC07WW*czE3Nzk0NTQ5OTckbzEkZzAkdDE3Nzk0NTQ5OTckajYwJGwwJGg5Nzk4MDM2ODE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amtec.com/" TargetMode="External"/><Relationship Id="rId10" Type="http://schemas.openxmlformats.org/officeDocument/2006/relationships/hyperlink" Target="https://www.samtec.com/standards/rms-consortium/uxv35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UxV35@samtec.com?subject=UxV35%20Connector%20Inqui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Love</dc:creator>
  <cp:lastModifiedBy>Gwenfair Rousselot-Jones</cp:lastModifiedBy>
  <cp:revision>2</cp:revision>
  <dcterms:created xsi:type="dcterms:W3CDTF">2026-06-18T14:05:00Z</dcterms:created>
  <dcterms:modified xsi:type="dcterms:W3CDTF">2026-06-18T14:05:00Z</dcterms:modified>
</cp:coreProperties>
</file>