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0B4239" w14:textId="27E6FC50" w:rsidR="00361A6D" w:rsidRPr="00804ABB" w:rsidRDefault="00A054F2" w:rsidP="00361A6D">
      <w:pPr>
        <w:spacing w:after="0" w:line="240" w:lineRule="auto"/>
        <w:rPr>
          <w:lang w:val="es-ES"/>
        </w:rPr>
      </w:pPr>
      <w:r w:rsidRPr="00804ABB">
        <w:rPr>
          <w:noProof/>
          <w:lang w:val="es-ES"/>
        </w:rPr>
        <w:drawing>
          <wp:inline distT="0" distB="0" distL="0" distR="0" wp14:anchorId="0B0E3A76" wp14:editId="57A0D52F">
            <wp:extent cx="1866900" cy="541617"/>
            <wp:effectExtent l="0" t="0" r="0" b="0"/>
            <wp:docPr id="181106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82069" cy="546018"/>
                    </a:xfrm>
                    <a:prstGeom prst="rect">
                      <a:avLst/>
                    </a:prstGeom>
                    <a:noFill/>
                    <a:ln>
                      <a:noFill/>
                    </a:ln>
                  </pic:spPr>
                </pic:pic>
              </a:graphicData>
            </a:graphic>
          </wp:inline>
        </w:drawing>
      </w:r>
    </w:p>
    <w:p w14:paraId="7C4DB153" w14:textId="77777777" w:rsidR="00A054F2" w:rsidRPr="00804ABB" w:rsidRDefault="00A054F2" w:rsidP="00361A6D">
      <w:pPr>
        <w:spacing w:after="0" w:line="240" w:lineRule="auto"/>
        <w:rPr>
          <w:lang w:val="es-ES"/>
        </w:rPr>
      </w:pPr>
    </w:p>
    <w:p w14:paraId="0AD54383" w14:textId="424988F4" w:rsidR="008B763A" w:rsidRPr="00804ABB" w:rsidRDefault="00804ABB" w:rsidP="00361A6D">
      <w:pPr>
        <w:spacing w:after="0" w:line="240" w:lineRule="auto"/>
        <w:rPr>
          <w:b/>
          <w:bCs/>
          <w:lang w:val="es-ES"/>
        </w:rPr>
      </w:pPr>
      <w:r w:rsidRPr="00804ABB">
        <w:rPr>
          <w:b/>
          <w:bCs/>
          <w:lang w:val="es-ES"/>
        </w:rPr>
        <w:t>PARA DIFUSIÓN</w:t>
      </w:r>
      <w:r w:rsidR="001B6784" w:rsidRPr="00804ABB">
        <w:rPr>
          <w:b/>
          <w:bCs/>
          <w:lang w:val="es-ES"/>
        </w:rPr>
        <w:t xml:space="preserve"> I</w:t>
      </w:r>
      <w:r w:rsidRPr="00804ABB">
        <w:rPr>
          <w:b/>
          <w:bCs/>
          <w:lang w:val="es-ES"/>
        </w:rPr>
        <w:t>N</w:t>
      </w:r>
      <w:r w:rsidR="001B6784" w:rsidRPr="00804ABB">
        <w:rPr>
          <w:b/>
          <w:bCs/>
          <w:lang w:val="es-ES"/>
        </w:rPr>
        <w:t>MEDIATA</w:t>
      </w:r>
    </w:p>
    <w:p w14:paraId="7AC4FE5C" w14:textId="77777777" w:rsidR="001B6784" w:rsidRPr="00804ABB" w:rsidRDefault="001B6784" w:rsidP="00361A6D">
      <w:pPr>
        <w:spacing w:after="0" w:line="240" w:lineRule="auto"/>
        <w:rPr>
          <w:lang w:val="es-ES"/>
        </w:rPr>
      </w:pPr>
    </w:p>
    <w:p w14:paraId="6639D314" w14:textId="77777777" w:rsidR="00145EC3" w:rsidRPr="00804ABB" w:rsidRDefault="00145EC3" w:rsidP="00361A6D">
      <w:pPr>
        <w:spacing w:after="0" w:line="240" w:lineRule="auto"/>
        <w:rPr>
          <w:lang w:val="es-ES"/>
        </w:rPr>
      </w:pPr>
    </w:p>
    <w:p w14:paraId="79A68F95" w14:textId="707EC190" w:rsidR="00361A6D" w:rsidRPr="002705D7" w:rsidRDefault="00361A6D" w:rsidP="00363B85">
      <w:pPr>
        <w:spacing w:after="0" w:line="240" w:lineRule="auto"/>
        <w:jc w:val="center"/>
        <w:rPr>
          <w:b/>
          <w:bCs/>
          <w:sz w:val="32"/>
          <w:szCs w:val="32"/>
          <w:lang w:val="es-ES"/>
        </w:rPr>
      </w:pPr>
      <w:r w:rsidRPr="002705D7">
        <w:rPr>
          <w:b/>
          <w:bCs/>
          <w:sz w:val="32"/>
          <w:szCs w:val="32"/>
          <w:lang w:val="es-ES"/>
        </w:rPr>
        <w:t xml:space="preserve">Samtec </w:t>
      </w:r>
      <w:r w:rsidR="002705D7">
        <w:rPr>
          <w:b/>
          <w:bCs/>
          <w:sz w:val="32"/>
          <w:szCs w:val="32"/>
          <w:lang w:val="es-ES"/>
        </w:rPr>
        <w:t>gana</w:t>
      </w:r>
      <w:r w:rsidR="002705D7" w:rsidRPr="002705D7">
        <w:rPr>
          <w:b/>
          <w:bCs/>
          <w:sz w:val="32"/>
          <w:szCs w:val="32"/>
          <w:lang w:val="es-ES"/>
        </w:rPr>
        <w:t xml:space="preserve"> el premio </w:t>
      </w:r>
      <w:r w:rsidRPr="002705D7">
        <w:rPr>
          <w:b/>
          <w:bCs/>
          <w:sz w:val="32"/>
          <w:szCs w:val="32"/>
          <w:lang w:val="es-ES"/>
        </w:rPr>
        <w:t>Flex Sustainability</w:t>
      </w:r>
    </w:p>
    <w:p w14:paraId="51B76DB1" w14:textId="77777777" w:rsidR="00A054F2" w:rsidRPr="002705D7" w:rsidRDefault="00A054F2" w:rsidP="00361A6D">
      <w:pPr>
        <w:spacing w:after="0" w:line="240" w:lineRule="auto"/>
        <w:rPr>
          <w:lang w:val="es-ES"/>
        </w:rPr>
      </w:pPr>
    </w:p>
    <w:p w14:paraId="5C9749D0" w14:textId="5378AE40" w:rsidR="00361A6D" w:rsidRPr="002705D7" w:rsidRDefault="00145EC3" w:rsidP="00361A6D">
      <w:pPr>
        <w:spacing w:after="0" w:line="240" w:lineRule="auto"/>
        <w:rPr>
          <w:lang w:val="es-ES"/>
        </w:rPr>
      </w:pPr>
      <w:r w:rsidRPr="002705D7">
        <w:rPr>
          <w:b/>
          <w:bCs/>
          <w:lang w:val="es-ES"/>
        </w:rPr>
        <w:t>Jul</w:t>
      </w:r>
      <w:r w:rsidR="002705D7" w:rsidRPr="002705D7">
        <w:rPr>
          <w:b/>
          <w:bCs/>
          <w:lang w:val="es-ES"/>
        </w:rPr>
        <w:t>io</w:t>
      </w:r>
      <w:r w:rsidRPr="002705D7">
        <w:rPr>
          <w:b/>
          <w:bCs/>
          <w:lang w:val="es-ES"/>
        </w:rPr>
        <w:t xml:space="preserve"> 2026, </w:t>
      </w:r>
      <w:r w:rsidR="00361A6D" w:rsidRPr="002705D7">
        <w:rPr>
          <w:b/>
          <w:bCs/>
          <w:lang w:val="es-ES"/>
        </w:rPr>
        <w:t>New Albany</w:t>
      </w:r>
      <w:r w:rsidR="002705D7" w:rsidRPr="002705D7">
        <w:rPr>
          <w:b/>
          <w:bCs/>
          <w:lang w:val="es-ES"/>
        </w:rPr>
        <w:t xml:space="preserve"> (Indiana, EE.UU.)</w:t>
      </w:r>
      <w:r w:rsidR="00361A6D" w:rsidRPr="002705D7">
        <w:rPr>
          <w:lang w:val="es-ES"/>
        </w:rPr>
        <w:t xml:space="preserve"> —</w:t>
      </w:r>
      <w:r w:rsidRPr="002705D7">
        <w:rPr>
          <w:lang w:val="es-ES"/>
        </w:rPr>
        <w:t xml:space="preserve"> Samtec</w:t>
      </w:r>
      <w:r w:rsidR="00361A6D" w:rsidRPr="002705D7">
        <w:rPr>
          <w:lang w:val="es-ES"/>
        </w:rPr>
        <w:t xml:space="preserve">, Inc., </w:t>
      </w:r>
      <w:r w:rsidR="002705D7" w:rsidRPr="002705D7">
        <w:rPr>
          <w:lang w:val="es-ES"/>
        </w:rPr>
        <w:t>líder de</w:t>
      </w:r>
      <w:r w:rsidR="00361A6D" w:rsidRPr="002705D7">
        <w:rPr>
          <w:lang w:val="es-ES"/>
        </w:rPr>
        <w:t xml:space="preserve"> servic</w:t>
      </w:r>
      <w:r w:rsidR="002705D7" w:rsidRPr="002705D7">
        <w:rPr>
          <w:lang w:val="es-ES"/>
        </w:rPr>
        <w:t>io en el sector d</w:t>
      </w:r>
      <w:r w:rsidR="00361A6D" w:rsidRPr="002705D7">
        <w:rPr>
          <w:lang w:val="es-ES"/>
        </w:rPr>
        <w:t xml:space="preserve">e </w:t>
      </w:r>
      <w:r w:rsidR="002705D7" w:rsidRPr="002705D7">
        <w:rPr>
          <w:lang w:val="es-ES"/>
        </w:rPr>
        <w:t>los</w:t>
      </w:r>
      <w:r w:rsidR="00361A6D" w:rsidRPr="002705D7">
        <w:rPr>
          <w:lang w:val="es-ES"/>
        </w:rPr>
        <w:t xml:space="preserve"> conector</w:t>
      </w:r>
      <w:r w:rsidR="002705D7" w:rsidRPr="002705D7">
        <w:rPr>
          <w:lang w:val="es-ES"/>
        </w:rPr>
        <w:t>es</w:t>
      </w:r>
      <w:r w:rsidR="00361A6D" w:rsidRPr="002705D7">
        <w:rPr>
          <w:lang w:val="es-ES"/>
        </w:rPr>
        <w:t>, anunc</w:t>
      </w:r>
      <w:r w:rsidR="002705D7" w:rsidRPr="002705D7">
        <w:rPr>
          <w:lang w:val="es-ES"/>
        </w:rPr>
        <w:t>ia que</w:t>
      </w:r>
      <w:r w:rsidR="00361A6D" w:rsidRPr="002705D7">
        <w:rPr>
          <w:lang w:val="es-ES"/>
        </w:rPr>
        <w:t xml:space="preserve"> Samtec </w:t>
      </w:r>
      <w:r w:rsidR="002705D7" w:rsidRPr="002705D7">
        <w:rPr>
          <w:lang w:val="es-ES"/>
        </w:rPr>
        <w:t xml:space="preserve">ha </w:t>
      </w:r>
      <w:r w:rsidR="002705D7">
        <w:rPr>
          <w:lang w:val="es-ES"/>
        </w:rPr>
        <w:t xml:space="preserve">recibido el Premio </w:t>
      </w:r>
      <w:r w:rsidR="00361A6D" w:rsidRPr="002705D7">
        <w:rPr>
          <w:lang w:val="es-ES"/>
        </w:rPr>
        <w:t xml:space="preserve">Flex Sustainability </w:t>
      </w:r>
      <w:r w:rsidR="002705D7">
        <w:rPr>
          <w:lang w:val="es-ES"/>
        </w:rPr>
        <w:t xml:space="preserve">2025 gracias a su primer </w:t>
      </w:r>
      <w:r w:rsidR="003949BA">
        <w:rPr>
          <w:lang w:val="es-ES"/>
        </w:rPr>
        <w:t>puesto</w:t>
      </w:r>
      <w:r w:rsidR="002705D7">
        <w:rPr>
          <w:lang w:val="es-ES"/>
        </w:rPr>
        <w:t xml:space="preserve"> en la categoría </w:t>
      </w:r>
      <w:r w:rsidR="00361A6D" w:rsidRPr="002705D7">
        <w:rPr>
          <w:lang w:val="es-ES"/>
        </w:rPr>
        <w:t>Achieved RE (Renewable Energy) Target.</w:t>
      </w:r>
    </w:p>
    <w:p w14:paraId="3879A79D" w14:textId="77777777" w:rsidR="00A054F2" w:rsidRPr="002705D7" w:rsidRDefault="00A054F2" w:rsidP="00361A6D">
      <w:pPr>
        <w:spacing w:after="0" w:line="240" w:lineRule="auto"/>
        <w:rPr>
          <w:lang w:val="es-ES"/>
        </w:rPr>
      </w:pPr>
    </w:p>
    <w:p w14:paraId="32F7890E" w14:textId="3EC651E2" w:rsidR="00361A6D" w:rsidRPr="002705D7" w:rsidRDefault="00361A6D" w:rsidP="00361A6D">
      <w:pPr>
        <w:spacing w:after="0" w:line="240" w:lineRule="auto"/>
        <w:rPr>
          <w:lang w:val="es-ES"/>
        </w:rPr>
      </w:pPr>
      <w:r w:rsidRPr="002705D7">
        <w:rPr>
          <w:lang w:val="es-ES"/>
        </w:rPr>
        <w:t xml:space="preserve">Flex, </w:t>
      </w:r>
      <w:r w:rsidR="002705D7" w:rsidRPr="002705D7">
        <w:rPr>
          <w:lang w:val="es-ES"/>
        </w:rPr>
        <w:t xml:space="preserve">un proveedor </w:t>
      </w:r>
      <w:r w:rsidRPr="002705D7">
        <w:rPr>
          <w:lang w:val="es-ES"/>
        </w:rPr>
        <w:t xml:space="preserve">global </w:t>
      </w:r>
      <w:r w:rsidR="002705D7" w:rsidRPr="002705D7">
        <w:rPr>
          <w:lang w:val="es-ES"/>
        </w:rPr>
        <w:t xml:space="preserve">de soluciones para fabricación y cadenas de </w:t>
      </w:r>
      <w:r w:rsidRPr="002705D7">
        <w:rPr>
          <w:lang w:val="es-ES"/>
        </w:rPr>
        <w:t>su</w:t>
      </w:r>
      <w:r w:rsidR="002705D7" w:rsidRPr="002705D7">
        <w:rPr>
          <w:lang w:val="es-ES"/>
        </w:rPr>
        <w:t>ministro</w:t>
      </w:r>
      <w:r w:rsidRPr="002705D7">
        <w:rPr>
          <w:lang w:val="es-ES"/>
        </w:rPr>
        <w:t xml:space="preserve">, </w:t>
      </w:r>
      <w:r w:rsidR="00194270">
        <w:rPr>
          <w:lang w:val="es-ES"/>
        </w:rPr>
        <w:t>reconoce</w:t>
      </w:r>
      <w:r w:rsidR="002705D7">
        <w:rPr>
          <w:lang w:val="es-ES"/>
        </w:rPr>
        <w:t xml:space="preserve"> a los suministradores de primer nivel en todo el mundo que</w:t>
      </w:r>
      <w:r w:rsidRPr="002705D7">
        <w:rPr>
          <w:lang w:val="es-ES"/>
        </w:rPr>
        <w:t xml:space="preserve"> dem</w:t>
      </w:r>
      <w:r w:rsidR="002705D7">
        <w:rPr>
          <w:lang w:val="es-ES"/>
        </w:rPr>
        <w:t xml:space="preserve">uestran un compromiso </w:t>
      </w:r>
      <w:r w:rsidRPr="002705D7">
        <w:rPr>
          <w:lang w:val="es-ES"/>
        </w:rPr>
        <w:t>excep</w:t>
      </w:r>
      <w:r w:rsidR="002705D7">
        <w:rPr>
          <w:lang w:val="es-ES"/>
        </w:rPr>
        <w:t>c</w:t>
      </w:r>
      <w:r w:rsidRPr="002705D7">
        <w:rPr>
          <w:lang w:val="es-ES"/>
        </w:rPr>
        <w:t xml:space="preserve">ional </w:t>
      </w:r>
      <w:r w:rsidR="002705D7">
        <w:rPr>
          <w:lang w:val="es-ES"/>
        </w:rPr>
        <w:t>y un avance cuantificable</w:t>
      </w:r>
      <w:r w:rsidRPr="002705D7">
        <w:rPr>
          <w:lang w:val="es-ES"/>
        </w:rPr>
        <w:t xml:space="preserve"> </w:t>
      </w:r>
      <w:r w:rsidR="002705D7">
        <w:rPr>
          <w:lang w:val="es-ES"/>
        </w:rPr>
        <w:t xml:space="preserve">en el desarrollo de la sostenibilidad </w:t>
      </w:r>
      <w:r w:rsidR="00194270">
        <w:rPr>
          <w:lang w:val="es-ES"/>
        </w:rPr>
        <w:t xml:space="preserve">ante el </w:t>
      </w:r>
      <w:r w:rsidR="002705D7">
        <w:rPr>
          <w:lang w:val="es-ES"/>
        </w:rPr>
        <w:t xml:space="preserve">impacto medioambiental y </w:t>
      </w:r>
      <w:r w:rsidR="00194270">
        <w:rPr>
          <w:lang w:val="es-ES"/>
        </w:rPr>
        <w:t>en</w:t>
      </w:r>
      <w:r w:rsidR="002705D7">
        <w:rPr>
          <w:lang w:val="es-ES"/>
        </w:rPr>
        <w:t xml:space="preserve"> la</w:t>
      </w:r>
      <w:r w:rsidR="00194270">
        <w:rPr>
          <w:lang w:val="es-ES"/>
        </w:rPr>
        <w:t>s</w:t>
      </w:r>
      <w:r w:rsidR="002705D7">
        <w:rPr>
          <w:lang w:val="es-ES"/>
        </w:rPr>
        <w:t xml:space="preserve"> cadena</w:t>
      </w:r>
      <w:r w:rsidR="00194270">
        <w:rPr>
          <w:lang w:val="es-ES"/>
        </w:rPr>
        <w:t>s</w:t>
      </w:r>
      <w:r w:rsidR="002705D7">
        <w:rPr>
          <w:lang w:val="es-ES"/>
        </w:rPr>
        <w:t xml:space="preserve"> de </w:t>
      </w:r>
      <w:r w:rsidRPr="002705D7">
        <w:rPr>
          <w:lang w:val="es-ES"/>
        </w:rPr>
        <w:t>su</w:t>
      </w:r>
      <w:r w:rsidR="002705D7">
        <w:rPr>
          <w:lang w:val="es-ES"/>
        </w:rPr>
        <w:t>ministro</w:t>
      </w:r>
      <w:r w:rsidRPr="002705D7">
        <w:rPr>
          <w:lang w:val="es-ES"/>
        </w:rPr>
        <w:t>.</w:t>
      </w:r>
    </w:p>
    <w:p w14:paraId="1BDF3FCB" w14:textId="77777777" w:rsidR="00A054F2" w:rsidRPr="002705D7" w:rsidRDefault="00A054F2" w:rsidP="00361A6D">
      <w:pPr>
        <w:spacing w:after="0" w:line="240" w:lineRule="auto"/>
        <w:rPr>
          <w:lang w:val="es-ES"/>
        </w:rPr>
      </w:pPr>
    </w:p>
    <w:p w14:paraId="5D51A56B" w14:textId="5DA17767" w:rsidR="00361A6D" w:rsidRPr="00BD6254" w:rsidRDefault="00361A6D" w:rsidP="00361A6D">
      <w:pPr>
        <w:spacing w:after="0" w:line="240" w:lineRule="auto"/>
        <w:rPr>
          <w:lang w:val="es-ES"/>
        </w:rPr>
      </w:pPr>
      <w:r w:rsidRPr="002705D7">
        <w:rPr>
          <w:lang w:val="es-ES"/>
        </w:rPr>
        <w:t>Samtec reci</w:t>
      </w:r>
      <w:r w:rsidR="002705D7" w:rsidRPr="002705D7">
        <w:rPr>
          <w:lang w:val="es-ES"/>
        </w:rPr>
        <w:t xml:space="preserve">bió el Premio </w:t>
      </w:r>
      <w:r w:rsidRPr="002705D7">
        <w:rPr>
          <w:lang w:val="es-ES"/>
        </w:rPr>
        <w:t xml:space="preserve">Flex Sustainability </w:t>
      </w:r>
      <w:r w:rsidR="002705D7" w:rsidRPr="002705D7">
        <w:rPr>
          <w:lang w:val="es-ES"/>
        </w:rPr>
        <w:t xml:space="preserve">en la categoría de Energía </w:t>
      </w:r>
      <w:r w:rsidRPr="002705D7">
        <w:rPr>
          <w:lang w:val="es-ES"/>
        </w:rPr>
        <w:t>Ren</w:t>
      </w:r>
      <w:r w:rsidR="002705D7" w:rsidRPr="002705D7">
        <w:rPr>
          <w:lang w:val="es-ES"/>
        </w:rPr>
        <w:t>ov</w:t>
      </w:r>
      <w:r w:rsidRPr="002705D7">
        <w:rPr>
          <w:lang w:val="es-ES"/>
        </w:rPr>
        <w:t xml:space="preserve">able </w:t>
      </w:r>
      <w:r w:rsidR="002705D7" w:rsidRPr="002705D7">
        <w:rPr>
          <w:lang w:val="es-ES"/>
        </w:rPr>
        <w:t xml:space="preserve">por sus esfuerzos </w:t>
      </w:r>
      <w:r w:rsidR="002705D7">
        <w:rPr>
          <w:lang w:val="es-ES"/>
        </w:rPr>
        <w:t>destinados a la continua mejora de la sostenibilidad y la reducción de las</w:t>
      </w:r>
      <w:r w:rsidRPr="002705D7">
        <w:rPr>
          <w:lang w:val="es-ES"/>
        </w:rPr>
        <w:t xml:space="preserve"> emision</w:t>
      </w:r>
      <w:r w:rsidR="002705D7">
        <w:rPr>
          <w:lang w:val="es-ES"/>
        </w:rPr>
        <w:t>e</w:t>
      </w:r>
      <w:r w:rsidRPr="002705D7">
        <w:rPr>
          <w:lang w:val="es-ES"/>
        </w:rPr>
        <w:t>s</w:t>
      </w:r>
      <w:r w:rsidR="002705D7">
        <w:rPr>
          <w:lang w:val="es-ES"/>
        </w:rPr>
        <w:t xml:space="preserve">, que le permitieron </w:t>
      </w:r>
      <w:r w:rsidR="00194270">
        <w:rPr>
          <w:lang w:val="es-ES"/>
        </w:rPr>
        <w:t>cumplir</w:t>
      </w:r>
      <w:r w:rsidR="002705D7">
        <w:rPr>
          <w:lang w:val="es-ES"/>
        </w:rPr>
        <w:t xml:space="preserve"> y superar todos sus objetivos medioambientales en </w:t>
      </w:r>
      <w:r w:rsidRPr="002705D7">
        <w:rPr>
          <w:lang w:val="es-ES"/>
        </w:rPr>
        <w:t>2025. “</w:t>
      </w:r>
      <w:r w:rsidR="002705D7" w:rsidRPr="002705D7">
        <w:rPr>
          <w:lang w:val="es-ES"/>
        </w:rPr>
        <w:t xml:space="preserve">Estamos encantados de </w:t>
      </w:r>
      <w:r w:rsidRPr="002705D7">
        <w:rPr>
          <w:lang w:val="es-ES"/>
        </w:rPr>
        <w:t>reci</w:t>
      </w:r>
      <w:r w:rsidR="002705D7" w:rsidRPr="002705D7">
        <w:rPr>
          <w:lang w:val="es-ES"/>
        </w:rPr>
        <w:t xml:space="preserve">bir el Premio </w:t>
      </w:r>
      <w:r w:rsidRPr="002705D7">
        <w:rPr>
          <w:lang w:val="es-ES"/>
        </w:rPr>
        <w:t xml:space="preserve">Flex Sustainability </w:t>
      </w:r>
      <w:r w:rsidR="002705D7" w:rsidRPr="002705D7">
        <w:rPr>
          <w:lang w:val="es-ES"/>
        </w:rPr>
        <w:t xml:space="preserve">de este año como </w:t>
      </w:r>
      <w:r w:rsidRPr="002705D7">
        <w:rPr>
          <w:lang w:val="es-ES"/>
        </w:rPr>
        <w:t>reco</w:t>
      </w:r>
      <w:r w:rsidR="002705D7" w:rsidRPr="002705D7">
        <w:rPr>
          <w:lang w:val="es-ES"/>
        </w:rPr>
        <w:t xml:space="preserve">nocimiento del esfuerzo </w:t>
      </w:r>
      <w:r w:rsidRPr="002705D7">
        <w:rPr>
          <w:lang w:val="es-ES"/>
        </w:rPr>
        <w:t>colectivo</w:t>
      </w:r>
      <w:r w:rsidR="002705D7">
        <w:rPr>
          <w:lang w:val="es-ES"/>
        </w:rPr>
        <w:t xml:space="preserve"> del Equipo de Sostenibilidad de</w:t>
      </w:r>
      <w:r w:rsidRPr="002705D7">
        <w:rPr>
          <w:lang w:val="es-ES"/>
        </w:rPr>
        <w:t xml:space="preserve"> Samtec </w:t>
      </w:r>
      <w:r w:rsidR="002705D7">
        <w:rPr>
          <w:lang w:val="es-ES"/>
        </w:rPr>
        <w:t xml:space="preserve">y de </w:t>
      </w:r>
      <w:r w:rsidR="00BD6254">
        <w:rPr>
          <w:lang w:val="es-ES"/>
        </w:rPr>
        <w:t>los equipos que trabajan en nuestras instalaciones repartidas por todo el mundo</w:t>
      </w:r>
      <w:r w:rsidRPr="002705D7">
        <w:rPr>
          <w:lang w:val="es-ES"/>
        </w:rPr>
        <w:t>”</w:t>
      </w:r>
      <w:r w:rsidR="00BD6254">
        <w:rPr>
          <w:lang w:val="es-ES"/>
        </w:rPr>
        <w:t>, declaró</w:t>
      </w:r>
      <w:r w:rsidRPr="002705D7">
        <w:rPr>
          <w:lang w:val="es-ES"/>
        </w:rPr>
        <w:t xml:space="preserve"> </w:t>
      </w:r>
      <w:r w:rsidR="00853994" w:rsidRPr="002705D7">
        <w:rPr>
          <w:lang w:val="es-ES"/>
        </w:rPr>
        <w:t xml:space="preserve">Mac Miller, Compliance Manager </w:t>
      </w:r>
      <w:r w:rsidR="00BD6254">
        <w:rPr>
          <w:lang w:val="es-ES"/>
        </w:rPr>
        <w:t>de</w:t>
      </w:r>
      <w:r w:rsidR="00853994" w:rsidRPr="002705D7">
        <w:rPr>
          <w:lang w:val="es-ES"/>
        </w:rPr>
        <w:t xml:space="preserve"> </w:t>
      </w:r>
      <w:r w:rsidRPr="002705D7">
        <w:rPr>
          <w:lang w:val="es-ES"/>
        </w:rPr>
        <w:t xml:space="preserve">Samtec. </w:t>
      </w:r>
      <w:r w:rsidRPr="00BD6254">
        <w:rPr>
          <w:lang w:val="es-ES"/>
        </w:rPr>
        <w:t>“</w:t>
      </w:r>
      <w:r w:rsidR="00BD6254" w:rsidRPr="00BD6254">
        <w:rPr>
          <w:lang w:val="es-ES"/>
        </w:rPr>
        <w:t>La suma de todos sus esfuerzos ha sido e</w:t>
      </w:r>
      <w:r w:rsidR="00BD6254">
        <w:rPr>
          <w:lang w:val="es-ES"/>
        </w:rPr>
        <w:t>xitosa</w:t>
      </w:r>
      <w:r w:rsidRPr="00BD6254">
        <w:rPr>
          <w:lang w:val="es-ES"/>
        </w:rPr>
        <w:t xml:space="preserve">, </w:t>
      </w:r>
      <w:r w:rsidR="00BD6254">
        <w:rPr>
          <w:lang w:val="es-ES"/>
        </w:rPr>
        <w:t>plausible y efectiva</w:t>
      </w:r>
      <w:r w:rsidRPr="00BD6254">
        <w:rPr>
          <w:lang w:val="es-ES"/>
        </w:rPr>
        <w:t xml:space="preserve"> </w:t>
      </w:r>
      <w:r w:rsidR="00BD6254">
        <w:rPr>
          <w:lang w:val="es-ES"/>
        </w:rPr>
        <w:t xml:space="preserve">en todas las </w:t>
      </w:r>
      <w:r w:rsidRPr="00BD6254">
        <w:rPr>
          <w:lang w:val="es-ES"/>
        </w:rPr>
        <w:t>comuni</w:t>
      </w:r>
      <w:r w:rsidR="00BD6254">
        <w:rPr>
          <w:lang w:val="es-ES"/>
        </w:rPr>
        <w:t>dades</w:t>
      </w:r>
      <w:r w:rsidRPr="00BD6254">
        <w:rPr>
          <w:lang w:val="es-ES"/>
        </w:rPr>
        <w:t xml:space="preserve"> </w:t>
      </w:r>
      <w:r w:rsidR="00BD6254">
        <w:rPr>
          <w:lang w:val="es-ES"/>
        </w:rPr>
        <w:t xml:space="preserve">en las que está presente </w:t>
      </w:r>
      <w:r w:rsidRPr="00BD6254">
        <w:rPr>
          <w:lang w:val="es-ES"/>
        </w:rPr>
        <w:t>Samtec</w:t>
      </w:r>
      <w:r w:rsidR="00BD6254">
        <w:rPr>
          <w:lang w:val="es-ES"/>
        </w:rPr>
        <w:t>”.</w:t>
      </w:r>
      <w:r w:rsidRPr="00BD6254">
        <w:rPr>
          <w:lang w:val="es-ES"/>
        </w:rPr>
        <w:t xml:space="preserve"> </w:t>
      </w:r>
    </w:p>
    <w:p w14:paraId="19246857" w14:textId="77777777" w:rsidR="00A054F2" w:rsidRPr="00BD6254" w:rsidRDefault="00A054F2" w:rsidP="00361A6D">
      <w:pPr>
        <w:spacing w:after="0" w:line="240" w:lineRule="auto"/>
        <w:rPr>
          <w:lang w:val="es-ES"/>
        </w:rPr>
      </w:pPr>
    </w:p>
    <w:p w14:paraId="2043D0B7" w14:textId="3862F540" w:rsidR="00361A6D" w:rsidRPr="00BD6254" w:rsidRDefault="00361A6D" w:rsidP="00361A6D">
      <w:pPr>
        <w:spacing w:after="0" w:line="240" w:lineRule="auto"/>
        <w:rPr>
          <w:lang w:val="es-ES"/>
        </w:rPr>
      </w:pPr>
      <w:r w:rsidRPr="00BD6254">
        <w:rPr>
          <w:lang w:val="es-ES"/>
        </w:rPr>
        <w:t xml:space="preserve">Flex, </w:t>
      </w:r>
      <w:r w:rsidR="00BD6254" w:rsidRPr="00BD6254">
        <w:rPr>
          <w:lang w:val="es-ES"/>
        </w:rPr>
        <w:t xml:space="preserve">nombrado Proveedor de </w:t>
      </w:r>
      <w:r w:rsidR="003949BA" w:rsidRPr="00BD6254">
        <w:rPr>
          <w:lang w:val="es-ES"/>
        </w:rPr>
        <w:t>Sostenibilidad</w:t>
      </w:r>
      <w:r w:rsidR="00BD6254" w:rsidRPr="00BD6254">
        <w:rPr>
          <w:lang w:val="es-ES"/>
        </w:rPr>
        <w:t xml:space="preserve"> del Año 2025 por </w:t>
      </w:r>
      <w:r w:rsidRPr="00BD6254">
        <w:rPr>
          <w:lang w:val="es-ES"/>
        </w:rPr>
        <w:t xml:space="preserve">Ford Motor Company, </w:t>
      </w:r>
      <w:proofErr w:type="spellStart"/>
      <w:r w:rsidR="00A47FBA">
        <w:t>mantiene</w:t>
      </w:r>
      <w:proofErr w:type="spellEnd"/>
      <w:r w:rsidR="00A47FBA">
        <w:t xml:space="preserve"> </w:t>
      </w:r>
      <w:proofErr w:type="spellStart"/>
      <w:r w:rsidR="00A47FBA">
        <w:t>una</w:t>
      </w:r>
      <w:proofErr w:type="spellEnd"/>
      <w:r w:rsidR="00A47FBA">
        <w:t xml:space="preserve"> </w:t>
      </w:r>
      <w:proofErr w:type="spellStart"/>
      <w:r w:rsidR="00A47FBA">
        <w:t>clasificación</w:t>
      </w:r>
      <w:proofErr w:type="spellEnd"/>
      <w:r w:rsidR="00A47FBA">
        <w:t xml:space="preserve"> de </w:t>
      </w:r>
      <w:proofErr w:type="spellStart"/>
      <w:r w:rsidR="00A47FBA">
        <w:t>oro</w:t>
      </w:r>
      <w:proofErr w:type="spellEnd"/>
      <w:r w:rsidR="00A47FBA">
        <w:t xml:space="preserve"> de </w:t>
      </w:r>
      <w:proofErr w:type="spellStart"/>
      <w:r w:rsidR="00A47FBA">
        <w:t>EcoVadis</w:t>
      </w:r>
      <w:proofErr w:type="spellEnd"/>
      <w:r w:rsidR="00BD6254" w:rsidRPr="00BD6254">
        <w:rPr>
          <w:lang w:val="es-ES"/>
        </w:rPr>
        <w:t>, una plataforma de clasifica</w:t>
      </w:r>
      <w:r w:rsidR="00BD6254">
        <w:rPr>
          <w:lang w:val="es-ES"/>
        </w:rPr>
        <w:t xml:space="preserve">ción </w:t>
      </w:r>
      <w:r w:rsidR="005774E2">
        <w:rPr>
          <w:lang w:val="es-ES"/>
        </w:rPr>
        <w:t xml:space="preserve">reconocida mundialmente y especializada en sostenibilidad y </w:t>
      </w:r>
      <w:r w:rsidRPr="00BD6254">
        <w:rPr>
          <w:lang w:val="es-ES"/>
        </w:rPr>
        <w:t xml:space="preserve">ESG (Environmental, Social, and Governance) </w:t>
      </w:r>
      <w:r w:rsidR="005774E2">
        <w:rPr>
          <w:lang w:val="es-ES"/>
        </w:rPr>
        <w:t xml:space="preserve">que </w:t>
      </w:r>
      <w:r w:rsidRPr="00BD6254">
        <w:rPr>
          <w:lang w:val="es-ES"/>
        </w:rPr>
        <w:t>eval</w:t>
      </w:r>
      <w:r w:rsidR="005774E2">
        <w:rPr>
          <w:lang w:val="es-ES"/>
        </w:rPr>
        <w:t>úa el grado de integración de la sostenibilidad por parte de las empresas en sus operaciones y en la gestión de sus cadenas de suministro</w:t>
      </w:r>
      <w:r w:rsidRPr="00BD6254">
        <w:rPr>
          <w:lang w:val="es-ES"/>
        </w:rPr>
        <w:t>.</w:t>
      </w:r>
    </w:p>
    <w:p w14:paraId="001F56E7" w14:textId="77777777" w:rsidR="00A054F2" w:rsidRPr="00BD6254" w:rsidRDefault="00A054F2" w:rsidP="00361A6D">
      <w:pPr>
        <w:spacing w:after="0" w:line="240" w:lineRule="auto"/>
        <w:rPr>
          <w:lang w:val="es-ES"/>
        </w:rPr>
      </w:pPr>
    </w:p>
    <w:p w14:paraId="64AAC3F6" w14:textId="7B312AD3" w:rsidR="00361A6D" w:rsidRPr="00804ABB" w:rsidRDefault="005774E2" w:rsidP="00361A6D">
      <w:pPr>
        <w:spacing w:after="0" w:line="240" w:lineRule="auto"/>
        <w:rPr>
          <w:b/>
          <w:bCs/>
          <w:lang w:val="es-ES"/>
        </w:rPr>
      </w:pPr>
      <w:r>
        <w:rPr>
          <w:b/>
          <w:bCs/>
          <w:lang w:val="es-ES"/>
        </w:rPr>
        <w:t xml:space="preserve">Logros de </w:t>
      </w:r>
      <w:r w:rsidR="00361A6D" w:rsidRPr="00804ABB">
        <w:rPr>
          <w:b/>
          <w:bCs/>
          <w:lang w:val="es-ES"/>
        </w:rPr>
        <w:t>Samtec</w:t>
      </w:r>
      <w:r>
        <w:rPr>
          <w:b/>
          <w:bCs/>
          <w:lang w:val="es-ES"/>
        </w:rPr>
        <w:t xml:space="preserve"> en el ámbito de la sostenibilidad</w:t>
      </w:r>
    </w:p>
    <w:p w14:paraId="6625EA77" w14:textId="77777777" w:rsidR="00A054F2" w:rsidRPr="00804ABB" w:rsidRDefault="00A054F2" w:rsidP="00361A6D">
      <w:pPr>
        <w:spacing w:after="0" w:line="240" w:lineRule="auto"/>
        <w:rPr>
          <w:lang w:val="es-ES"/>
        </w:rPr>
      </w:pPr>
    </w:p>
    <w:p w14:paraId="062C9926" w14:textId="7902B654" w:rsidR="00361A6D" w:rsidRPr="00F6196B" w:rsidRDefault="005774E2" w:rsidP="00361A6D">
      <w:pPr>
        <w:spacing w:after="0" w:line="240" w:lineRule="auto"/>
        <w:rPr>
          <w:lang w:val="es-ES"/>
        </w:rPr>
      </w:pPr>
      <w:r w:rsidRPr="00F6196B">
        <w:rPr>
          <w:lang w:val="es-ES"/>
        </w:rPr>
        <w:t xml:space="preserve">Los hitos de </w:t>
      </w:r>
      <w:r w:rsidR="00361A6D" w:rsidRPr="00F6196B">
        <w:rPr>
          <w:lang w:val="es-ES"/>
        </w:rPr>
        <w:t>Samtec</w:t>
      </w:r>
      <w:r w:rsidRPr="00F6196B">
        <w:rPr>
          <w:lang w:val="es-ES"/>
        </w:rPr>
        <w:t xml:space="preserve"> en el entorno de la sostenibilidad </w:t>
      </w:r>
      <w:r w:rsidR="00361A6D" w:rsidRPr="00F6196B">
        <w:rPr>
          <w:lang w:val="es-ES"/>
        </w:rPr>
        <w:t>refle</w:t>
      </w:r>
      <w:r w:rsidRPr="00F6196B">
        <w:rPr>
          <w:lang w:val="es-ES"/>
        </w:rPr>
        <w:t xml:space="preserve">jan </w:t>
      </w:r>
      <w:r w:rsidR="00F6196B">
        <w:rPr>
          <w:lang w:val="es-ES"/>
        </w:rPr>
        <w:t xml:space="preserve">el efecto conjunto de sus iniciativas </w:t>
      </w:r>
      <w:r w:rsidR="003949BA">
        <w:rPr>
          <w:lang w:val="es-ES"/>
        </w:rPr>
        <w:t>encaminadas</w:t>
      </w:r>
      <w:r w:rsidR="00F6196B">
        <w:rPr>
          <w:lang w:val="es-ES"/>
        </w:rPr>
        <w:t xml:space="preserve"> a reducir el consumo </w:t>
      </w:r>
      <w:r w:rsidR="00361A6D" w:rsidRPr="00F6196B">
        <w:rPr>
          <w:lang w:val="es-ES"/>
        </w:rPr>
        <w:t>energ</w:t>
      </w:r>
      <w:r w:rsidR="00F6196B">
        <w:rPr>
          <w:lang w:val="es-ES"/>
        </w:rPr>
        <w:t>ético</w:t>
      </w:r>
      <w:r w:rsidR="00361A6D" w:rsidRPr="00F6196B">
        <w:rPr>
          <w:lang w:val="es-ES"/>
        </w:rPr>
        <w:t xml:space="preserve">, </w:t>
      </w:r>
      <w:r w:rsidR="00F6196B" w:rsidRPr="00F6196B">
        <w:rPr>
          <w:lang w:val="es-ES"/>
        </w:rPr>
        <w:t>el mayor uso de</w:t>
      </w:r>
      <w:r w:rsidR="00F6196B">
        <w:rPr>
          <w:lang w:val="es-ES"/>
        </w:rPr>
        <w:t xml:space="preserve"> fuentes de energía que emit</w:t>
      </w:r>
      <w:r w:rsidR="00194270">
        <w:rPr>
          <w:lang w:val="es-ES"/>
        </w:rPr>
        <w:t>a</w:t>
      </w:r>
      <w:r w:rsidR="00F6196B">
        <w:rPr>
          <w:lang w:val="es-ES"/>
        </w:rPr>
        <w:t xml:space="preserve">n menos </w:t>
      </w:r>
      <w:r w:rsidR="00361A6D" w:rsidRPr="00F6196B">
        <w:rPr>
          <w:lang w:val="es-ES"/>
        </w:rPr>
        <w:t>carbon</w:t>
      </w:r>
      <w:r w:rsidR="00F6196B">
        <w:rPr>
          <w:lang w:val="es-ES"/>
        </w:rPr>
        <w:t>o y medidas para la conservación del agua</w:t>
      </w:r>
      <w:r w:rsidR="00361A6D" w:rsidRPr="00F6196B">
        <w:rPr>
          <w:lang w:val="es-ES"/>
        </w:rPr>
        <w:t xml:space="preserve">. </w:t>
      </w:r>
    </w:p>
    <w:p w14:paraId="0C40E010" w14:textId="77777777" w:rsidR="00D324FD" w:rsidRPr="00F6196B" w:rsidRDefault="00D324FD" w:rsidP="00361A6D">
      <w:pPr>
        <w:spacing w:after="0" w:line="240" w:lineRule="auto"/>
        <w:rPr>
          <w:lang w:val="es-ES"/>
        </w:rPr>
      </w:pPr>
    </w:p>
    <w:p w14:paraId="77FC060B" w14:textId="615D26CC" w:rsidR="00361A6D" w:rsidRPr="001A09AC" w:rsidRDefault="00F6196B" w:rsidP="00361A6D">
      <w:pPr>
        <w:spacing w:after="0" w:line="240" w:lineRule="auto"/>
        <w:rPr>
          <w:lang w:val="es-ES"/>
        </w:rPr>
      </w:pPr>
      <w:r w:rsidRPr="00F6196B">
        <w:rPr>
          <w:lang w:val="es-ES"/>
        </w:rPr>
        <w:t>Por ejemplo</w:t>
      </w:r>
      <w:r w:rsidR="00361A6D" w:rsidRPr="00F6196B">
        <w:rPr>
          <w:lang w:val="es-ES"/>
        </w:rPr>
        <w:t>, Samtec redu</w:t>
      </w:r>
      <w:r w:rsidRPr="00F6196B">
        <w:rPr>
          <w:lang w:val="es-ES"/>
        </w:rPr>
        <w:t xml:space="preserve">jo la intensidad de sus emisiones </w:t>
      </w:r>
      <w:r>
        <w:rPr>
          <w:lang w:val="es-ES"/>
        </w:rPr>
        <w:t>de Alcance</w:t>
      </w:r>
      <w:r w:rsidR="00361A6D" w:rsidRPr="00F6196B">
        <w:rPr>
          <w:lang w:val="es-ES"/>
        </w:rPr>
        <w:t xml:space="preserve"> 1 </w:t>
      </w:r>
      <w:r>
        <w:rPr>
          <w:lang w:val="es-ES"/>
        </w:rPr>
        <w:t>y</w:t>
      </w:r>
      <w:r w:rsidR="00361A6D" w:rsidRPr="00F6196B">
        <w:rPr>
          <w:lang w:val="es-ES"/>
        </w:rPr>
        <w:t xml:space="preserve"> 2 </w:t>
      </w:r>
      <w:r>
        <w:rPr>
          <w:lang w:val="es-ES"/>
        </w:rPr>
        <w:t xml:space="preserve">en un </w:t>
      </w:r>
      <w:r w:rsidR="00361A6D" w:rsidRPr="00F6196B">
        <w:rPr>
          <w:lang w:val="es-ES"/>
        </w:rPr>
        <w:t>25</w:t>
      </w:r>
      <w:r>
        <w:rPr>
          <w:lang w:val="es-ES"/>
        </w:rPr>
        <w:t>,</w:t>
      </w:r>
      <w:r w:rsidR="00361A6D" w:rsidRPr="00F6196B">
        <w:rPr>
          <w:lang w:val="es-ES"/>
        </w:rPr>
        <w:t xml:space="preserve">3 </w:t>
      </w:r>
      <w:r>
        <w:rPr>
          <w:lang w:val="es-ES"/>
        </w:rPr>
        <w:t xml:space="preserve">por ciento respecto a sus valores de </w:t>
      </w:r>
      <w:r w:rsidR="00361A6D" w:rsidRPr="00F6196B">
        <w:rPr>
          <w:lang w:val="es-ES"/>
        </w:rPr>
        <w:t xml:space="preserve">2019. </w:t>
      </w:r>
      <w:r w:rsidRPr="00F6196B">
        <w:rPr>
          <w:lang w:val="es-ES"/>
        </w:rPr>
        <w:t>Las emisiones de Alcance</w:t>
      </w:r>
      <w:r w:rsidR="00361A6D" w:rsidRPr="00F6196B">
        <w:rPr>
          <w:lang w:val="es-ES"/>
        </w:rPr>
        <w:t xml:space="preserve"> 1 </w:t>
      </w:r>
      <w:r w:rsidRPr="00F6196B">
        <w:rPr>
          <w:lang w:val="es-ES"/>
        </w:rPr>
        <w:t>son gases de efecto invernadero liberados in situ desde fuentes propias o</w:t>
      </w:r>
      <w:r w:rsidR="00361A6D" w:rsidRPr="00F6196B">
        <w:rPr>
          <w:lang w:val="es-ES"/>
        </w:rPr>
        <w:t xml:space="preserve"> control</w:t>
      </w:r>
      <w:r w:rsidRPr="00F6196B">
        <w:rPr>
          <w:lang w:val="es-ES"/>
        </w:rPr>
        <w:t>a</w:t>
      </w:r>
      <w:r w:rsidR="00361A6D" w:rsidRPr="00F6196B">
        <w:rPr>
          <w:lang w:val="es-ES"/>
        </w:rPr>
        <w:t>d</w:t>
      </w:r>
      <w:r w:rsidRPr="00F6196B">
        <w:rPr>
          <w:lang w:val="es-ES"/>
        </w:rPr>
        <w:t>as</w:t>
      </w:r>
      <w:r w:rsidR="00361A6D" w:rsidRPr="00F6196B">
        <w:rPr>
          <w:lang w:val="es-ES"/>
        </w:rPr>
        <w:t xml:space="preserve">, </w:t>
      </w:r>
      <w:r w:rsidRPr="00F6196B">
        <w:rPr>
          <w:lang w:val="es-ES"/>
        </w:rPr>
        <w:t>mientras que las emisiones de Al</w:t>
      </w:r>
      <w:r>
        <w:rPr>
          <w:lang w:val="es-ES"/>
        </w:rPr>
        <w:t xml:space="preserve">cance </w:t>
      </w:r>
      <w:r w:rsidR="00361A6D" w:rsidRPr="00F6196B">
        <w:rPr>
          <w:lang w:val="es-ES"/>
        </w:rPr>
        <w:t xml:space="preserve">2 </w:t>
      </w:r>
      <w:r w:rsidR="001A09AC">
        <w:rPr>
          <w:lang w:val="es-ES"/>
        </w:rPr>
        <w:t xml:space="preserve">son las relativas a la compra de </w:t>
      </w:r>
      <w:r w:rsidR="00361A6D" w:rsidRPr="00F6196B">
        <w:rPr>
          <w:lang w:val="es-ES"/>
        </w:rPr>
        <w:t>electrici</w:t>
      </w:r>
      <w:r w:rsidR="001A09AC">
        <w:rPr>
          <w:lang w:val="es-ES"/>
        </w:rPr>
        <w:t>dad</w:t>
      </w:r>
      <w:r w:rsidR="00361A6D" w:rsidRPr="00F6196B">
        <w:rPr>
          <w:lang w:val="es-ES"/>
        </w:rPr>
        <w:t xml:space="preserve">, </w:t>
      </w:r>
      <w:r w:rsidR="001A09AC">
        <w:rPr>
          <w:lang w:val="es-ES"/>
        </w:rPr>
        <w:t>vapor</w:t>
      </w:r>
      <w:r w:rsidR="00361A6D" w:rsidRPr="00F6196B">
        <w:rPr>
          <w:lang w:val="es-ES"/>
        </w:rPr>
        <w:t xml:space="preserve">, </w:t>
      </w:r>
      <w:r w:rsidR="00194270">
        <w:rPr>
          <w:lang w:val="es-ES"/>
        </w:rPr>
        <w:t>c</w:t>
      </w:r>
      <w:r w:rsidR="001A09AC">
        <w:rPr>
          <w:lang w:val="es-ES"/>
        </w:rPr>
        <w:t xml:space="preserve">alor o </w:t>
      </w:r>
      <w:r w:rsidR="001A09AC">
        <w:rPr>
          <w:lang w:val="es-ES"/>
        </w:rPr>
        <w:lastRenderedPageBreak/>
        <w:t xml:space="preserve">refrigeración que se producen físicamente en las instalaciones donde son </w:t>
      </w:r>
      <w:r w:rsidR="00361A6D" w:rsidRPr="00F6196B">
        <w:rPr>
          <w:lang w:val="es-ES"/>
        </w:rPr>
        <w:t>generad</w:t>
      </w:r>
      <w:r w:rsidR="001A09AC">
        <w:rPr>
          <w:lang w:val="es-ES"/>
        </w:rPr>
        <w:t>as</w:t>
      </w:r>
      <w:r w:rsidR="00361A6D" w:rsidRPr="00F6196B">
        <w:rPr>
          <w:lang w:val="es-ES"/>
        </w:rPr>
        <w:t xml:space="preserve">. </w:t>
      </w:r>
      <w:r w:rsidR="00361A6D" w:rsidRPr="001A09AC">
        <w:rPr>
          <w:lang w:val="es-ES"/>
        </w:rPr>
        <w:t xml:space="preserve">Samtec </w:t>
      </w:r>
      <w:r w:rsidR="001A09AC" w:rsidRPr="001A09AC">
        <w:rPr>
          <w:lang w:val="es-ES"/>
        </w:rPr>
        <w:t>también ha completado con éxito las estimaciones de emisiones para otras categorías diversas c</w:t>
      </w:r>
      <w:r w:rsidR="001A09AC">
        <w:rPr>
          <w:lang w:val="es-ES"/>
        </w:rPr>
        <w:t xml:space="preserve">on el fin de </w:t>
      </w:r>
      <w:r w:rsidR="00361A6D" w:rsidRPr="001A09AC">
        <w:rPr>
          <w:lang w:val="es-ES"/>
        </w:rPr>
        <w:t>establ</w:t>
      </w:r>
      <w:r w:rsidR="001A09AC">
        <w:rPr>
          <w:lang w:val="es-ES"/>
        </w:rPr>
        <w:t>ecer referencia</w:t>
      </w:r>
      <w:r w:rsidR="00194270">
        <w:rPr>
          <w:lang w:val="es-ES"/>
        </w:rPr>
        <w:t>s</w:t>
      </w:r>
      <w:r w:rsidR="001A09AC">
        <w:rPr>
          <w:lang w:val="es-ES"/>
        </w:rPr>
        <w:t xml:space="preserve"> </w:t>
      </w:r>
      <w:r w:rsidR="00194270">
        <w:rPr>
          <w:lang w:val="es-ES"/>
        </w:rPr>
        <w:t>y d</w:t>
      </w:r>
      <w:r w:rsidR="001A09AC">
        <w:rPr>
          <w:lang w:val="es-ES"/>
        </w:rPr>
        <w:t xml:space="preserve">e </w:t>
      </w:r>
      <w:r w:rsidR="00194270">
        <w:rPr>
          <w:lang w:val="es-ES"/>
        </w:rPr>
        <w:t xml:space="preserve">identificar </w:t>
      </w:r>
      <w:r w:rsidR="00361A6D" w:rsidRPr="001A09AC">
        <w:rPr>
          <w:lang w:val="es-ES"/>
        </w:rPr>
        <w:t>oportuni</w:t>
      </w:r>
      <w:r w:rsidR="001A09AC">
        <w:rPr>
          <w:lang w:val="es-ES"/>
        </w:rPr>
        <w:t xml:space="preserve">dades para seguir </w:t>
      </w:r>
      <w:r w:rsidR="00CD15CD">
        <w:rPr>
          <w:lang w:val="es-ES"/>
        </w:rPr>
        <w:t xml:space="preserve">reduciendo las emisiones en el </w:t>
      </w:r>
      <w:r w:rsidR="00361A6D" w:rsidRPr="001A09AC">
        <w:rPr>
          <w:lang w:val="es-ES"/>
        </w:rPr>
        <w:t>futur</w:t>
      </w:r>
      <w:r w:rsidR="00CD15CD">
        <w:rPr>
          <w:lang w:val="es-ES"/>
        </w:rPr>
        <w:t>o</w:t>
      </w:r>
      <w:r w:rsidR="00361A6D" w:rsidRPr="001A09AC">
        <w:rPr>
          <w:lang w:val="es-ES"/>
        </w:rPr>
        <w:t xml:space="preserve"> </w:t>
      </w:r>
      <w:r w:rsidR="001A09AC">
        <w:rPr>
          <w:lang w:val="es-ES"/>
        </w:rPr>
        <w:t xml:space="preserve">en </w:t>
      </w:r>
      <w:r w:rsidR="00361A6D" w:rsidRPr="001A09AC">
        <w:rPr>
          <w:lang w:val="es-ES"/>
        </w:rPr>
        <w:t>colabora</w:t>
      </w:r>
      <w:r w:rsidR="001A09AC">
        <w:rPr>
          <w:lang w:val="es-ES"/>
        </w:rPr>
        <w:t>ción con sus socios y proveedores</w:t>
      </w:r>
      <w:r w:rsidR="00361A6D" w:rsidRPr="001A09AC">
        <w:rPr>
          <w:lang w:val="es-ES"/>
        </w:rPr>
        <w:t>.</w:t>
      </w:r>
    </w:p>
    <w:p w14:paraId="1A80B987" w14:textId="77777777" w:rsidR="00361A6D" w:rsidRPr="001A09AC" w:rsidRDefault="00361A6D" w:rsidP="00361A6D">
      <w:pPr>
        <w:spacing w:after="0" w:line="240" w:lineRule="auto"/>
        <w:rPr>
          <w:lang w:val="es-ES"/>
        </w:rPr>
      </w:pPr>
    </w:p>
    <w:p w14:paraId="575A2850" w14:textId="6DE6B9FC" w:rsidR="00361A6D" w:rsidRPr="00DB6092" w:rsidRDefault="00361A6D" w:rsidP="00361A6D">
      <w:pPr>
        <w:spacing w:after="0" w:line="240" w:lineRule="auto"/>
        <w:rPr>
          <w:lang w:val="es-ES"/>
        </w:rPr>
      </w:pPr>
      <w:r w:rsidRPr="001634D8">
        <w:rPr>
          <w:lang w:val="es-ES"/>
        </w:rPr>
        <w:t xml:space="preserve">Samtec </w:t>
      </w:r>
      <w:r w:rsidR="001634D8" w:rsidRPr="001634D8">
        <w:rPr>
          <w:lang w:val="es-ES"/>
        </w:rPr>
        <w:t xml:space="preserve">también </w:t>
      </w:r>
      <w:r w:rsidR="00A47FBA" w:rsidRPr="00A47FBA">
        <w:rPr>
          <w:lang w:val="es-ES"/>
        </w:rPr>
        <w:t>superó en 2025 su objetivo de energía</w:t>
      </w:r>
      <w:r w:rsidR="00A47FBA">
        <w:rPr>
          <w:lang w:val="es-ES"/>
        </w:rPr>
        <w:t>s</w:t>
      </w:r>
      <w:r w:rsidR="00A47FBA" w:rsidRPr="00A47FBA">
        <w:rPr>
          <w:lang w:val="es-ES"/>
        </w:rPr>
        <w:t xml:space="preserve"> renovable</w:t>
      </w:r>
      <w:r w:rsidR="00A47FBA">
        <w:rPr>
          <w:lang w:val="es-ES"/>
        </w:rPr>
        <w:t>s</w:t>
      </w:r>
      <w:r w:rsidR="001634D8">
        <w:rPr>
          <w:lang w:val="es-ES"/>
        </w:rPr>
        <w:t xml:space="preserve"> </w:t>
      </w:r>
      <w:r w:rsidR="001634D8" w:rsidRPr="001634D8">
        <w:rPr>
          <w:lang w:val="es-ES"/>
        </w:rPr>
        <w:t>g</w:t>
      </w:r>
      <w:r w:rsidR="001634D8">
        <w:rPr>
          <w:lang w:val="es-ES"/>
        </w:rPr>
        <w:t xml:space="preserve">racias al incremento de la cuota de </w:t>
      </w:r>
      <w:r w:rsidR="00A47FBA">
        <w:rPr>
          <w:lang w:val="es-ES"/>
        </w:rPr>
        <w:t xml:space="preserve">energías </w:t>
      </w:r>
      <w:r w:rsidR="001634D8">
        <w:rPr>
          <w:lang w:val="es-ES"/>
        </w:rPr>
        <w:t xml:space="preserve">renovables hasta el </w:t>
      </w:r>
      <w:r w:rsidRPr="001634D8">
        <w:rPr>
          <w:lang w:val="es-ES"/>
        </w:rPr>
        <w:t>21</w:t>
      </w:r>
      <w:r w:rsidR="001634D8">
        <w:rPr>
          <w:lang w:val="es-ES"/>
        </w:rPr>
        <w:t>,</w:t>
      </w:r>
      <w:r w:rsidRPr="001634D8">
        <w:rPr>
          <w:lang w:val="es-ES"/>
        </w:rPr>
        <w:t>5 p</w:t>
      </w:r>
      <w:r w:rsidR="001634D8">
        <w:rPr>
          <w:lang w:val="es-ES"/>
        </w:rPr>
        <w:t>or ciento</w:t>
      </w:r>
      <w:r w:rsidRPr="001634D8">
        <w:rPr>
          <w:lang w:val="es-ES"/>
        </w:rPr>
        <w:t xml:space="preserve">. </w:t>
      </w:r>
      <w:r w:rsidR="001634D8" w:rsidRPr="001634D8">
        <w:rPr>
          <w:lang w:val="es-ES"/>
        </w:rPr>
        <w:t xml:space="preserve">Este avance se vio impulsado por nuevos acuerdos de suministro </w:t>
      </w:r>
      <w:r w:rsidR="001634D8">
        <w:rPr>
          <w:lang w:val="es-ES"/>
        </w:rPr>
        <w:t xml:space="preserve">de electricidad </w:t>
      </w:r>
      <w:r w:rsidR="003949BA">
        <w:rPr>
          <w:lang w:val="es-ES"/>
        </w:rPr>
        <w:t>verde</w:t>
      </w:r>
      <w:r w:rsidRPr="001634D8">
        <w:rPr>
          <w:lang w:val="es-ES"/>
        </w:rPr>
        <w:t>,</w:t>
      </w:r>
      <w:r w:rsidR="001634D8">
        <w:rPr>
          <w:lang w:val="es-ES"/>
        </w:rPr>
        <w:t xml:space="preserve"> la adquisición e</w:t>
      </w:r>
      <w:r w:rsidRPr="001634D8">
        <w:rPr>
          <w:lang w:val="es-ES"/>
        </w:rPr>
        <w:t>strat</w:t>
      </w:r>
      <w:r w:rsidR="001634D8">
        <w:rPr>
          <w:lang w:val="es-ES"/>
        </w:rPr>
        <w:t>é</w:t>
      </w:r>
      <w:r w:rsidRPr="001634D8">
        <w:rPr>
          <w:lang w:val="es-ES"/>
        </w:rPr>
        <w:t>gic</w:t>
      </w:r>
      <w:r w:rsidR="001634D8">
        <w:rPr>
          <w:lang w:val="es-ES"/>
        </w:rPr>
        <w:t xml:space="preserve">a de créditos de energía </w:t>
      </w:r>
      <w:r w:rsidRPr="001634D8">
        <w:rPr>
          <w:lang w:val="es-ES"/>
        </w:rPr>
        <w:t>ren</w:t>
      </w:r>
      <w:r w:rsidR="001634D8">
        <w:rPr>
          <w:lang w:val="es-ES"/>
        </w:rPr>
        <w:t>ov</w:t>
      </w:r>
      <w:r w:rsidRPr="001634D8">
        <w:rPr>
          <w:lang w:val="es-ES"/>
        </w:rPr>
        <w:t xml:space="preserve">able </w:t>
      </w:r>
      <w:r w:rsidR="001634D8">
        <w:rPr>
          <w:lang w:val="es-ES"/>
        </w:rPr>
        <w:t xml:space="preserve">y el desarrollo de proyectos renovables </w:t>
      </w:r>
      <w:r w:rsidR="00DB6092">
        <w:rPr>
          <w:lang w:val="es-ES"/>
        </w:rPr>
        <w:t>en sus propias plantas.</w:t>
      </w:r>
      <w:r w:rsidRPr="001634D8">
        <w:rPr>
          <w:lang w:val="es-ES"/>
        </w:rPr>
        <w:t xml:space="preserve"> </w:t>
      </w:r>
      <w:r w:rsidR="00DB6092" w:rsidRPr="00DB6092">
        <w:rPr>
          <w:lang w:val="es-ES"/>
        </w:rPr>
        <w:t xml:space="preserve">La </w:t>
      </w:r>
      <w:r w:rsidRPr="00DB6092">
        <w:rPr>
          <w:lang w:val="es-ES"/>
        </w:rPr>
        <w:t>rec</w:t>
      </w:r>
      <w:r w:rsidR="00DB6092" w:rsidRPr="00DB6092">
        <w:rPr>
          <w:lang w:val="es-ES"/>
        </w:rPr>
        <w:t>i</w:t>
      </w:r>
      <w:r w:rsidRPr="00DB6092">
        <w:rPr>
          <w:lang w:val="es-ES"/>
        </w:rPr>
        <w:t>ent</w:t>
      </w:r>
      <w:r w:rsidR="00DB6092" w:rsidRPr="00DB6092">
        <w:rPr>
          <w:lang w:val="es-ES"/>
        </w:rPr>
        <w:t>e</w:t>
      </w:r>
      <w:r w:rsidRPr="00DB6092">
        <w:rPr>
          <w:lang w:val="es-ES"/>
        </w:rPr>
        <w:t xml:space="preserve"> instala</w:t>
      </w:r>
      <w:r w:rsidR="00DB6092" w:rsidRPr="00DB6092">
        <w:rPr>
          <w:lang w:val="es-ES"/>
        </w:rPr>
        <w:t>c</w:t>
      </w:r>
      <w:r w:rsidRPr="00DB6092">
        <w:rPr>
          <w:lang w:val="es-ES"/>
        </w:rPr>
        <w:t>i</w:t>
      </w:r>
      <w:r w:rsidR="00DB6092" w:rsidRPr="00DB6092">
        <w:rPr>
          <w:lang w:val="es-ES"/>
        </w:rPr>
        <w:t>ó</w:t>
      </w:r>
      <w:r w:rsidRPr="00DB6092">
        <w:rPr>
          <w:lang w:val="es-ES"/>
        </w:rPr>
        <w:t xml:space="preserve">n </w:t>
      </w:r>
      <w:r w:rsidR="00DB6092" w:rsidRPr="00DB6092">
        <w:rPr>
          <w:lang w:val="es-ES"/>
        </w:rPr>
        <w:t>de un sistema eléctrico solar f</w:t>
      </w:r>
      <w:r w:rsidRPr="00DB6092">
        <w:rPr>
          <w:lang w:val="es-ES"/>
        </w:rPr>
        <w:t>otovoltaic</w:t>
      </w:r>
      <w:r w:rsidR="00DB6092" w:rsidRPr="00DB6092">
        <w:rPr>
          <w:lang w:val="es-ES"/>
        </w:rPr>
        <w:t>o</w:t>
      </w:r>
      <w:r w:rsidR="00DB6092">
        <w:rPr>
          <w:lang w:val="es-ES"/>
        </w:rPr>
        <w:t xml:space="preserve"> en la planta de </w:t>
      </w:r>
      <w:r w:rsidRPr="00DB6092">
        <w:rPr>
          <w:lang w:val="es-ES"/>
        </w:rPr>
        <w:t>Samtec</w:t>
      </w:r>
      <w:r w:rsidR="00DB6092">
        <w:rPr>
          <w:lang w:val="es-ES"/>
        </w:rPr>
        <w:t xml:space="preserve"> en </w:t>
      </w:r>
      <w:r w:rsidRPr="00DB6092">
        <w:rPr>
          <w:lang w:val="es-ES"/>
        </w:rPr>
        <w:t xml:space="preserve">Costa Rica </w:t>
      </w:r>
      <w:r w:rsidR="00DB6092">
        <w:rPr>
          <w:lang w:val="es-ES"/>
        </w:rPr>
        <w:t xml:space="preserve">representará alrededor del </w:t>
      </w:r>
      <w:r w:rsidRPr="00DB6092">
        <w:rPr>
          <w:lang w:val="es-ES"/>
        </w:rPr>
        <w:t>28 p</w:t>
      </w:r>
      <w:r w:rsidR="00DB6092">
        <w:rPr>
          <w:lang w:val="es-ES"/>
        </w:rPr>
        <w:t>or ciento del consumo total de energía durante un año</w:t>
      </w:r>
      <w:r w:rsidRPr="00DB6092">
        <w:rPr>
          <w:lang w:val="es-ES"/>
        </w:rPr>
        <w:t>.</w:t>
      </w:r>
    </w:p>
    <w:p w14:paraId="05E42AC1" w14:textId="77777777" w:rsidR="00EE45AB" w:rsidRPr="00DB6092" w:rsidRDefault="00EE45AB" w:rsidP="00361A6D">
      <w:pPr>
        <w:spacing w:after="0" w:line="240" w:lineRule="auto"/>
        <w:rPr>
          <w:lang w:val="es-ES"/>
        </w:rPr>
      </w:pPr>
    </w:p>
    <w:p w14:paraId="71752556" w14:textId="01E3983C" w:rsidR="00361A6D" w:rsidRPr="00E9561A" w:rsidRDefault="00361A6D" w:rsidP="00361A6D">
      <w:pPr>
        <w:spacing w:after="0" w:line="240" w:lineRule="auto"/>
        <w:rPr>
          <w:lang w:val="es-ES"/>
        </w:rPr>
      </w:pPr>
      <w:r w:rsidRPr="00966F94">
        <w:rPr>
          <w:lang w:val="es-ES"/>
        </w:rPr>
        <w:t xml:space="preserve">Samtec </w:t>
      </w:r>
      <w:r w:rsidR="00966F94" w:rsidRPr="00966F94">
        <w:rPr>
          <w:lang w:val="es-ES"/>
        </w:rPr>
        <w:t xml:space="preserve">logró avances </w:t>
      </w:r>
      <w:r w:rsidRPr="00966F94">
        <w:rPr>
          <w:lang w:val="es-ES"/>
        </w:rPr>
        <w:t>significat</w:t>
      </w:r>
      <w:r w:rsidR="00966F94" w:rsidRPr="00966F94">
        <w:rPr>
          <w:lang w:val="es-ES"/>
        </w:rPr>
        <w:t xml:space="preserve">ivos en la </w:t>
      </w:r>
      <w:r w:rsidRPr="00966F94">
        <w:rPr>
          <w:lang w:val="es-ES"/>
        </w:rPr>
        <w:t>optimiz</w:t>
      </w:r>
      <w:r w:rsidR="00966F94" w:rsidRPr="00966F94">
        <w:rPr>
          <w:lang w:val="es-ES"/>
        </w:rPr>
        <w:t>ación de</w:t>
      </w:r>
      <w:r w:rsidR="00966F94">
        <w:rPr>
          <w:lang w:val="es-ES"/>
        </w:rPr>
        <w:t xml:space="preserve"> su</w:t>
      </w:r>
      <w:r w:rsidR="00966F94" w:rsidRPr="00966F94">
        <w:rPr>
          <w:lang w:val="es-ES"/>
        </w:rPr>
        <w:t xml:space="preserve"> </w:t>
      </w:r>
      <w:r w:rsidR="00966F94">
        <w:rPr>
          <w:lang w:val="es-ES"/>
        </w:rPr>
        <w:t xml:space="preserve">uso del agua en </w:t>
      </w:r>
      <w:r w:rsidRPr="00966F94">
        <w:rPr>
          <w:lang w:val="es-ES"/>
        </w:rPr>
        <w:t xml:space="preserve">2025, </w:t>
      </w:r>
      <w:r w:rsidR="00966F94">
        <w:rPr>
          <w:lang w:val="es-ES"/>
        </w:rPr>
        <w:t xml:space="preserve">especialmente en procesos que consumen mucha agua como </w:t>
      </w:r>
      <w:r w:rsidR="00E9561A">
        <w:rPr>
          <w:lang w:val="es-ES"/>
        </w:rPr>
        <w:t xml:space="preserve">la </w:t>
      </w:r>
      <w:r w:rsidRPr="00966F94">
        <w:rPr>
          <w:lang w:val="es-ES"/>
        </w:rPr>
        <w:t>electro</w:t>
      </w:r>
      <w:r w:rsidR="00E9561A">
        <w:rPr>
          <w:lang w:val="es-ES"/>
        </w:rPr>
        <w:t>deposición</w:t>
      </w:r>
      <w:r w:rsidRPr="00966F94">
        <w:rPr>
          <w:lang w:val="es-ES"/>
        </w:rPr>
        <w:t xml:space="preserve">. </w:t>
      </w:r>
      <w:r w:rsidR="00E9561A">
        <w:rPr>
          <w:lang w:val="es-ES"/>
        </w:rPr>
        <w:t xml:space="preserve">En la sede central de </w:t>
      </w:r>
      <w:r w:rsidR="00E9561A" w:rsidRPr="00E9561A">
        <w:rPr>
          <w:lang w:val="es-ES"/>
        </w:rPr>
        <w:t>New Albany</w:t>
      </w:r>
      <w:r w:rsidR="00E9561A">
        <w:rPr>
          <w:lang w:val="es-ES"/>
        </w:rPr>
        <w:t xml:space="preserve"> (</w:t>
      </w:r>
      <w:r w:rsidR="00E9561A" w:rsidRPr="00E9561A">
        <w:rPr>
          <w:lang w:val="es-ES"/>
        </w:rPr>
        <w:t>Indiana</w:t>
      </w:r>
      <w:r w:rsidR="00E9561A">
        <w:rPr>
          <w:lang w:val="es-ES"/>
        </w:rPr>
        <w:t>, EE.UU.) se puso en marcha una n</w:t>
      </w:r>
      <w:r w:rsidR="00E9561A" w:rsidRPr="00E9561A">
        <w:rPr>
          <w:lang w:val="es-ES"/>
        </w:rPr>
        <w:t>ueva planta de tratamiento de aguas residuales</w:t>
      </w:r>
      <w:r w:rsidRPr="00E9561A">
        <w:rPr>
          <w:lang w:val="es-ES"/>
        </w:rPr>
        <w:t xml:space="preserve">. </w:t>
      </w:r>
      <w:r w:rsidR="00E9561A" w:rsidRPr="00E9561A">
        <w:rPr>
          <w:lang w:val="es-ES"/>
        </w:rPr>
        <w:t xml:space="preserve">Este factor contribuyó a alcanzar una </w:t>
      </w:r>
      <w:r w:rsidR="00E9561A">
        <w:rPr>
          <w:lang w:val="es-ES"/>
        </w:rPr>
        <w:t xml:space="preserve">tasa de reciclaje del agua del </w:t>
      </w:r>
      <w:r w:rsidRPr="00E9561A">
        <w:rPr>
          <w:lang w:val="es-ES"/>
        </w:rPr>
        <w:t xml:space="preserve">20 </w:t>
      </w:r>
      <w:r w:rsidR="00E9561A">
        <w:rPr>
          <w:lang w:val="es-ES"/>
        </w:rPr>
        <w:t xml:space="preserve">por ciento para sus actividades de fabricación a escala </w:t>
      </w:r>
      <w:r w:rsidRPr="00E9561A">
        <w:rPr>
          <w:lang w:val="es-ES"/>
        </w:rPr>
        <w:t>global.</w:t>
      </w:r>
    </w:p>
    <w:p w14:paraId="4992E9A7" w14:textId="77777777" w:rsidR="00361A6D" w:rsidRPr="00E9561A" w:rsidRDefault="00361A6D" w:rsidP="00361A6D">
      <w:pPr>
        <w:spacing w:after="0" w:line="240" w:lineRule="auto"/>
        <w:rPr>
          <w:lang w:val="es-ES"/>
        </w:rPr>
      </w:pPr>
    </w:p>
    <w:p w14:paraId="4599E16B" w14:textId="29CB8740" w:rsidR="004B337C" w:rsidRPr="00804ABB" w:rsidRDefault="004B337C" w:rsidP="004B337C">
      <w:pPr>
        <w:spacing w:after="0" w:line="240" w:lineRule="auto"/>
        <w:rPr>
          <w:lang w:val="es-ES"/>
        </w:rPr>
      </w:pPr>
      <w:r w:rsidRPr="00804ABB">
        <w:rPr>
          <w:b/>
          <w:bCs/>
          <w:lang w:val="es-ES"/>
        </w:rPr>
        <w:t>A</w:t>
      </w:r>
      <w:r w:rsidR="00E9561A">
        <w:rPr>
          <w:b/>
          <w:bCs/>
          <w:lang w:val="es-ES"/>
        </w:rPr>
        <w:t>cerca de</w:t>
      </w:r>
      <w:r w:rsidRPr="00804ABB">
        <w:rPr>
          <w:b/>
          <w:bCs/>
          <w:lang w:val="es-ES"/>
        </w:rPr>
        <w:t xml:space="preserve"> Samtec, Inc.</w:t>
      </w:r>
    </w:p>
    <w:p w14:paraId="0BC7191D" w14:textId="77777777" w:rsidR="004B337C" w:rsidRPr="00804ABB" w:rsidRDefault="004B337C" w:rsidP="004B337C">
      <w:pPr>
        <w:spacing w:after="0" w:line="240" w:lineRule="auto"/>
        <w:rPr>
          <w:lang w:val="es-ES"/>
        </w:rPr>
      </w:pPr>
    </w:p>
    <w:p w14:paraId="3B69A927" w14:textId="5BEF6DB9" w:rsidR="004B337C" w:rsidRPr="00804ABB" w:rsidRDefault="00E9561A" w:rsidP="004B337C">
      <w:pPr>
        <w:spacing w:after="0" w:line="240" w:lineRule="auto"/>
        <w:rPr>
          <w:lang w:val="es-ES"/>
        </w:rPr>
      </w:pPr>
      <w:r w:rsidRPr="009C345A">
        <w:rPr>
          <w:rFonts w:ascii="Aptos" w:hAnsi="Aptos" w:cstheme="minorHAnsi"/>
          <w:shd w:val="clear" w:color="auto" w:fill="FFFFFF"/>
          <w:lang w:val="es-ES"/>
        </w:rPr>
        <w:t xml:space="preserve">Samtec es un fabricante global con una facturación de 1.000 millones de dólares que dispone de </w:t>
      </w:r>
      <w:r w:rsidRPr="009C345A">
        <w:rPr>
          <w:rFonts w:ascii="Aptos" w:hAnsi="Aptos" w:cstheme="minorHAnsi"/>
          <w:lang w:val="es-ES"/>
        </w:rPr>
        <w:t xml:space="preserve">una amplia línea de soluciones de interconexión electrónica como </w:t>
      </w:r>
      <w:r w:rsidRPr="009C345A">
        <w:rPr>
          <w:rFonts w:ascii="Aptos" w:hAnsi="Aptos" w:cstheme="minorHAnsi"/>
          <w:shd w:val="clear" w:color="auto" w:fill="FFFFFF"/>
          <w:lang w:val="es-ES"/>
        </w:rPr>
        <w:t>conexiones de alta velocidad entre placas, cables de alta velocidad, interconexiones ópticas para placas intermedias y paneles, RF de precisión, apilamiento flexible, y componentes y cables micro/robustos. La presencia de Samtec en todo el mundo a través de más de 40 sedes internacionales, junto con la venta de sus productos en más de 125 países, le permiten ofrecer un servicio incomparable al cliente. Samtec suministra soluciones de interconexión de próxima generación y alta calidad para los sectores de comunicaciones de datos,</w:t>
      </w:r>
      <w:r>
        <w:rPr>
          <w:rFonts w:ascii="Aptos" w:hAnsi="Aptos" w:cstheme="minorHAnsi"/>
          <w:shd w:val="clear" w:color="auto" w:fill="FFFFFF"/>
          <w:lang w:val="es-ES"/>
        </w:rPr>
        <w:t xml:space="preserve"> telecomunicaciones, informática, </w:t>
      </w:r>
      <w:r w:rsidRPr="009C345A">
        <w:rPr>
          <w:rFonts w:ascii="Aptos" w:hAnsi="Aptos" w:cstheme="minorHAnsi"/>
          <w:shd w:val="clear" w:color="auto" w:fill="FFFFFF"/>
          <w:lang w:val="es-ES"/>
        </w:rPr>
        <w:t>semiconductores</w:t>
      </w:r>
      <w:r>
        <w:rPr>
          <w:rFonts w:ascii="Aptos" w:hAnsi="Aptos" w:cstheme="minorHAnsi"/>
          <w:shd w:val="clear" w:color="auto" w:fill="FFFFFF"/>
          <w:lang w:val="es-ES"/>
        </w:rPr>
        <w:t>, medicina, industria, automoción e instrumentación</w:t>
      </w:r>
      <w:r w:rsidRPr="009C345A">
        <w:rPr>
          <w:rFonts w:ascii="Aptos" w:hAnsi="Aptos" w:cstheme="minorHAnsi"/>
          <w:shd w:val="clear" w:color="auto" w:fill="FFFFFF"/>
          <w:lang w:val="es-ES"/>
        </w:rPr>
        <w:t xml:space="preserve">, entre otros. </w:t>
      </w:r>
      <w:r w:rsidRPr="009C345A">
        <w:rPr>
          <w:rFonts w:ascii="Aptos" w:hAnsi="Aptos" w:cstheme="minorHAnsi"/>
          <w:lang w:val="es-ES"/>
        </w:rPr>
        <w:t>Para más información, visite</w:t>
      </w:r>
      <w:r w:rsidR="004B337C" w:rsidRPr="00804ABB">
        <w:rPr>
          <w:lang w:val="es-ES"/>
        </w:rPr>
        <w:t>:</w:t>
      </w:r>
      <w:r>
        <w:rPr>
          <w:lang w:val="es-ES"/>
        </w:rPr>
        <w:t xml:space="preserve"> </w:t>
      </w:r>
      <w:hyperlink r:id="rId5" w:tgtFrame="_blank" w:history="1">
        <w:r w:rsidR="004B337C" w:rsidRPr="00804ABB">
          <w:rPr>
            <w:rStyle w:val="Hyperlink"/>
            <w:color w:val="0070C0"/>
            <w:lang w:val="es-ES"/>
          </w:rPr>
          <w:t>www.samtec.com</w:t>
        </w:r>
      </w:hyperlink>
    </w:p>
    <w:p w14:paraId="5C275DC0" w14:textId="77777777" w:rsidR="004B337C" w:rsidRPr="00804ABB" w:rsidRDefault="004B337C" w:rsidP="004B337C">
      <w:pPr>
        <w:spacing w:after="0" w:line="240" w:lineRule="auto"/>
        <w:rPr>
          <w:lang w:val="es-ES"/>
        </w:rPr>
      </w:pPr>
    </w:p>
    <w:p w14:paraId="5F8B0A7E" w14:textId="1DE63A8C" w:rsidR="004B337C" w:rsidRPr="00804ABB" w:rsidRDefault="004B337C" w:rsidP="004B337C">
      <w:pPr>
        <w:spacing w:after="0" w:line="240" w:lineRule="auto"/>
        <w:rPr>
          <w:lang w:val="es-ES"/>
        </w:rPr>
      </w:pPr>
      <w:r w:rsidRPr="00804ABB">
        <w:rPr>
          <w:b/>
          <w:bCs/>
          <w:lang w:val="es-ES"/>
        </w:rPr>
        <w:t>Samtec, Inc.</w:t>
      </w:r>
      <w:r w:rsidRPr="00804ABB">
        <w:rPr>
          <w:b/>
          <w:bCs/>
          <w:lang w:val="es-ES"/>
        </w:rPr>
        <w:br/>
        <w:t>P.O. Box 1147</w:t>
      </w:r>
      <w:r w:rsidRPr="00804ABB">
        <w:rPr>
          <w:b/>
          <w:bCs/>
          <w:lang w:val="es-ES"/>
        </w:rPr>
        <w:br/>
        <w:t>New Albany, IN 47151-1147</w:t>
      </w:r>
      <w:r w:rsidRPr="00804ABB">
        <w:rPr>
          <w:b/>
          <w:bCs/>
          <w:lang w:val="es-ES"/>
        </w:rPr>
        <w:br/>
        <w:t>USA</w:t>
      </w:r>
      <w:r w:rsidRPr="00804ABB">
        <w:rPr>
          <w:b/>
          <w:bCs/>
          <w:lang w:val="es-ES"/>
        </w:rPr>
        <w:br/>
      </w:r>
      <w:r w:rsidR="003949BA">
        <w:rPr>
          <w:b/>
          <w:bCs/>
          <w:lang w:val="es-ES"/>
        </w:rPr>
        <w:t>Tel.</w:t>
      </w:r>
      <w:r w:rsidRPr="00804ABB">
        <w:rPr>
          <w:b/>
          <w:bCs/>
          <w:lang w:val="es-ES"/>
        </w:rPr>
        <w:t xml:space="preserve">: </w:t>
      </w:r>
      <w:r w:rsidR="00DB08A4" w:rsidRPr="00804ABB">
        <w:rPr>
          <w:b/>
          <w:bCs/>
          <w:lang w:val="es-ES"/>
        </w:rPr>
        <w:t>+ 812-944-6733</w:t>
      </w:r>
      <w:r w:rsidRPr="00804ABB">
        <w:rPr>
          <w:b/>
          <w:bCs/>
          <w:lang w:val="es-ES"/>
        </w:rPr>
        <w:br/>
      </w:r>
      <w:hyperlink r:id="rId6" w:tgtFrame="_blank" w:history="1">
        <w:r w:rsidRPr="00804ABB">
          <w:rPr>
            <w:rStyle w:val="Hyperlink"/>
            <w:b/>
            <w:bCs/>
            <w:color w:val="0070C0"/>
            <w:lang w:val="es-ES"/>
          </w:rPr>
          <w:t>www.samtec.com/media-room</w:t>
        </w:r>
      </w:hyperlink>
    </w:p>
    <w:p w14:paraId="2F7F5915" w14:textId="77777777" w:rsidR="00DB08A4" w:rsidRPr="00804ABB" w:rsidRDefault="00DB08A4" w:rsidP="004B337C">
      <w:pPr>
        <w:spacing w:after="0" w:line="240" w:lineRule="auto"/>
        <w:rPr>
          <w:lang w:val="es-ES"/>
        </w:rPr>
      </w:pPr>
    </w:p>
    <w:p w14:paraId="693D27E9" w14:textId="2F6E95D6" w:rsidR="00361A6D" w:rsidRPr="00804ABB" w:rsidRDefault="00E9561A" w:rsidP="00361A6D">
      <w:pPr>
        <w:spacing w:after="0" w:line="240" w:lineRule="auto"/>
        <w:rPr>
          <w:lang w:val="es-ES"/>
        </w:rPr>
      </w:pPr>
      <w:r w:rsidRPr="006A2D05">
        <w:rPr>
          <w:rFonts w:cstheme="majorHAnsi"/>
          <w:color w:val="222222"/>
          <w:lang w:val="es-ES"/>
        </w:rPr>
        <w:t xml:space="preserve">A nuestro departamento de prensa le encanta trabajar con periodistas de todo el mundo para compartir historias interesantes e innovadoras. Si trabaja usted para un medio y desea hablar con nosotros, envíe un correo electrónico </w:t>
      </w:r>
      <w:r w:rsidRPr="006A2D05">
        <w:rPr>
          <w:rFonts w:cstheme="majorHAnsi"/>
          <w:lang w:val="es-ES"/>
        </w:rPr>
        <w:t>a</w:t>
      </w:r>
      <w:r w:rsidR="004B337C" w:rsidRPr="00804ABB">
        <w:rPr>
          <w:lang w:val="es-ES"/>
        </w:rPr>
        <w:t> </w:t>
      </w:r>
      <w:hyperlink r:id="rId7" w:tgtFrame="_blank" w:history="1">
        <w:r w:rsidR="004B337C" w:rsidRPr="00804ABB">
          <w:rPr>
            <w:rStyle w:val="Hyperlink"/>
            <w:color w:val="0070C0"/>
            <w:lang w:val="es-ES"/>
          </w:rPr>
          <w:t>mediaroom@samtec.com</w:t>
        </w:r>
      </w:hyperlink>
      <w:r w:rsidR="004B337C" w:rsidRPr="00804ABB">
        <w:rPr>
          <w:lang w:val="es-ES"/>
        </w:rPr>
        <w:t>.</w:t>
      </w:r>
    </w:p>
    <w:sectPr w:rsidR="00361A6D" w:rsidRPr="00804A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6D"/>
    <w:rsid w:val="000D5E9A"/>
    <w:rsid w:val="00145EC3"/>
    <w:rsid w:val="001634D8"/>
    <w:rsid w:val="00166673"/>
    <w:rsid w:val="00194270"/>
    <w:rsid w:val="001A09AC"/>
    <w:rsid w:val="001B6784"/>
    <w:rsid w:val="002127BB"/>
    <w:rsid w:val="002705D7"/>
    <w:rsid w:val="00361A6D"/>
    <w:rsid w:val="00363B85"/>
    <w:rsid w:val="003949BA"/>
    <w:rsid w:val="004B337C"/>
    <w:rsid w:val="004F0230"/>
    <w:rsid w:val="005774E2"/>
    <w:rsid w:val="005C0246"/>
    <w:rsid w:val="005D6A3A"/>
    <w:rsid w:val="006135F0"/>
    <w:rsid w:val="006354D8"/>
    <w:rsid w:val="007C0C1D"/>
    <w:rsid w:val="007D2A34"/>
    <w:rsid w:val="00804ABB"/>
    <w:rsid w:val="00853994"/>
    <w:rsid w:val="00874495"/>
    <w:rsid w:val="008B763A"/>
    <w:rsid w:val="008F04BC"/>
    <w:rsid w:val="009439C0"/>
    <w:rsid w:val="00966F94"/>
    <w:rsid w:val="009A443B"/>
    <w:rsid w:val="00A02D1F"/>
    <w:rsid w:val="00A054F2"/>
    <w:rsid w:val="00A47FBA"/>
    <w:rsid w:val="00A60D19"/>
    <w:rsid w:val="00AD2223"/>
    <w:rsid w:val="00B41088"/>
    <w:rsid w:val="00B7601A"/>
    <w:rsid w:val="00BA1C07"/>
    <w:rsid w:val="00BB26D9"/>
    <w:rsid w:val="00BD6254"/>
    <w:rsid w:val="00C80F5D"/>
    <w:rsid w:val="00CA3D55"/>
    <w:rsid w:val="00CD15CD"/>
    <w:rsid w:val="00D324FD"/>
    <w:rsid w:val="00D37285"/>
    <w:rsid w:val="00DB08A4"/>
    <w:rsid w:val="00DB6092"/>
    <w:rsid w:val="00DE2AA6"/>
    <w:rsid w:val="00E9561A"/>
    <w:rsid w:val="00EE45AB"/>
    <w:rsid w:val="00F130E7"/>
    <w:rsid w:val="00F3483C"/>
    <w:rsid w:val="00F6196B"/>
    <w:rsid w:val="00F70A2A"/>
    <w:rsid w:val="00FB2929"/>
    <w:rsid w:val="00FD73A3"/>
    <w:rsid w:val="00FF3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58C3"/>
  <w15:chartTrackingRefBased/>
  <w15:docId w15:val="{BDD89A3C-6FD4-47F7-9EFC-AC0AC6A5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A6D"/>
    <w:rPr>
      <w:rFonts w:eastAsiaTheme="majorEastAsia" w:cstheme="majorBidi"/>
      <w:color w:val="272727" w:themeColor="text1" w:themeTint="D8"/>
    </w:rPr>
  </w:style>
  <w:style w:type="paragraph" w:styleId="Title">
    <w:name w:val="Title"/>
    <w:basedOn w:val="Normal"/>
    <w:next w:val="Normal"/>
    <w:link w:val="TitleChar"/>
    <w:uiPriority w:val="10"/>
    <w:qFormat/>
    <w:rsid w:val="0036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A6D"/>
    <w:pPr>
      <w:spacing w:before="160"/>
      <w:jc w:val="center"/>
    </w:pPr>
    <w:rPr>
      <w:i/>
      <w:iCs/>
      <w:color w:val="404040" w:themeColor="text1" w:themeTint="BF"/>
    </w:rPr>
  </w:style>
  <w:style w:type="character" w:customStyle="1" w:styleId="QuoteChar">
    <w:name w:val="Quote Char"/>
    <w:basedOn w:val="DefaultParagraphFont"/>
    <w:link w:val="Quote"/>
    <w:uiPriority w:val="29"/>
    <w:rsid w:val="00361A6D"/>
    <w:rPr>
      <w:i/>
      <w:iCs/>
      <w:color w:val="404040" w:themeColor="text1" w:themeTint="BF"/>
    </w:rPr>
  </w:style>
  <w:style w:type="paragraph" w:styleId="ListParagraph">
    <w:name w:val="List Paragraph"/>
    <w:basedOn w:val="Normal"/>
    <w:uiPriority w:val="34"/>
    <w:qFormat/>
    <w:rsid w:val="00361A6D"/>
    <w:pPr>
      <w:ind w:left="720"/>
      <w:contextualSpacing/>
    </w:pPr>
  </w:style>
  <w:style w:type="character" w:styleId="IntenseEmphasis">
    <w:name w:val="Intense Emphasis"/>
    <w:basedOn w:val="DefaultParagraphFont"/>
    <w:uiPriority w:val="21"/>
    <w:qFormat/>
    <w:rsid w:val="00361A6D"/>
    <w:rPr>
      <w:i/>
      <w:iCs/>
      <w:color w:val="0F4761" w:themeColor="accent1" w:themeShade="BF"/>
    </w:rPr>
  </w:style>
  <w:style w:type="paragraph" w:styleId="IntenseQuote">
    <w:name w:val="Intense Quote"/>
    <w:basedOn w:val="Normal"/>
    <w:next w:val="Normal"/>
    <w:link w:val="IntenseQuoteChar"/>
    <w:uiPriority w:val="30"/>
    <w:qFormat/>
    <w:rsid w:val="0036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A6D"/>
    <w:rPr>
      <w:i/>
      <w:iCs/>
      <w:color w:val="0F4761" w:themeColor="accent1" w:themeShade="BF"/>
    </w:rPr>
  </w:style>
  <w:style w:type="character" w:styleId="IntenseReference">
    <w:name w:val="Intense Reference"/>
    <w:basedOn w:val="DefaultParagraphFont"/>
    <w:uiPriority w:val="32"/>
    <w:qFormat/>
    <w:rsid w:val="00361A6D"/>
    <w:rPr>
      <w:b/>
      <w:bCs/>
      <w:smallCaps/>
      <w:color w:val="0F4761" w:themeColor="accent1" w:themeShade="BF"/>
      <w:spacing w:val="5"/>
    </w:rPr>
  </w:style>
  <w:style w:type="character" w:styleId="Hyperlink">
    <w:name w:val="Hyperlink"/>
    <w:basedOn w:val="DefaultParagraphFont"/>
    <w:uiPriority w:val="99"/>
    <w:unhideWhenUsed/>
    <w:rsid w:val="004B337C"/>
    <w:rPr>
      <w:color w:val="467886" w:themeColor="hyperlink"/>
      <w:u w:val="single"/>
    </w:rPr>
  </w:style>
  <w:style w:type="character" w:styleId="UnresolvedMention">
    <w:name w:val="Unresolved Mention"/>
    <w:basedOn w:val="DefaultParagraphFont"/>
    <w:uiPriority w:val="99"/>
    <w:semiHidden/>
    <w:unhideWhenUsed/>
    <w:rsid w:val="004B337C"/>
    <w:rPr>
      <w:color w:val="605E5C"/>
      <w:shd w:val="clear" w:color="auto" w:fill="E1DFDD"/>
    </w:rPr>
  </w:style>
  <w:style w:type="paragraph" w:styleId="Revision">
    <w:name w:val="Revision"/>
    <w:hidden/>
    <w:uiPriority w:val="99"/>
    <w:semiHidden/>
    <w:rsid w:val="00145EC3"/>
    <w:pPr>
      <w:spacing w:after="0" w:line="240" w:lineRule="auto"/>
    </w:pPr>
  </w:style>
  <w:style w:type="character" w:styleId="FollowedHyperlink">
    <w:name w:val="FollowedHyperlink"/>
    <w:basedOn w:val="DefaultParagraphFont"/>
    <w:uiPriority w:val="99"/>
    <w:semiHidden/>
    <w:unhideWhenUsed/>
    <w:rsid w:val="005D6A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ediaroom@samte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mtec.com/media-room" TargetMode="External"/><Relationship Id="rId5" Type="http://schemas.openxmlformats.org/officeDocument/2006/relationships/hyperlink" Target="http://www.samtec.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973d5fe-5312-4a89-ad5f-2e3553b61012}" enabled="1" method="Standard" siteId="{9943a816-2cec-4883-855e-09a8c36108af}" removed="0"/>
</clbl:labelList>
</file>

<file path=docProps/app.xml><?xml version="1.0" encoding="utf-8"?>
<Properties xmlns="http://schemas.openxmlformats.org/officeDocument/2006/extended-properties" xmlns:vt="http://schemas.openxmlformats.org/officeDocument/2006/docPropsVTypes">
  <Template>Normal.dotm</Template>
  <TotalTime>74</TotalTime>
  <Pages>2</Pages>
  <Words>786</Words>
  <Characters>4325</Characters>
  <Application>Microsoft Office Word</Application>
  <DocSecurity>0</DocSecurity>
  <Lines>88</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Boesing</dc:creator>
  <cp:keywords/>
  <dc:description/>
  <cp:lastModifiedBy>Patrick Mannion</cp:lastModifiedBy>
  <cp:revision>35</cp:revision>
  <cp:lastPrinted>2026-07-16T06:19:00Z</cp:lastPrinted>
  <dcterms:created xsi:type="dcterms:W3CDTF">2026-07-16T06:22:00Z</dcterms:created>
  <dcterms:modified xsi:type="dcterms:W3CDTF">2026-07-23T15:03:00Z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954ee255-14a6-402f-ba2a-5e909088bd86</vt:lpwstr>
  </property>
</Properties>
</file>