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9B6815" w14:textId="77777777" w:rsidR="00C133EB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  <w:r>
        <w:rPr>
          <w:noProof/>
        </w:rPr>
        <w:drawing>
          <wp:inline distT="0" distB="0" distL="0" distR="0" wp14:anchorId="14C00352" wp14:editId="254C27C0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4DFAB" w14:textId="77777777" w:rsidR="00C133EB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</w:p>
    <w:p w14:paraId="76A85CD9" w14:textId="22B7AFC2" w:rsidR="00C133EB" w:rsidRDefault="00673294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  <w:r>
        <w:rPr>
          <w:rFonts w:ascii="Malgun Gothic" w:eastAsia="Malgun Gothic" w:hAnsi="Malgun Gothic" w:cs="Malgun Gothic" w:hint="eastAsia"/>
          <w:b/>
          <w:bCs/>
          <w:lang w:eastAsia="ko-KR"/>
        </w:rPr>
        <w:t>보도자료</w:t>
      </w:r>
      <w:r w:rsidR="00C133EB">
        <w:tab/>
      </w:r>
      <w:r w:rsidR="00C133EB">
        <w:tab/>
      </w:r>
    </w:p>
    <w:p w14:paraId="33FEF24F" w14:textId="2E0450B4" w:rsidR="00C133EB" w:rsidRDefault="00673294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  <w:r>
        <w:rPr>
          <w:rFonts w:ascii="Malgun Gothic" w:eastAsia="Malgun Gothic" w:hAnsi="Malgun Gothic" w:cs="Malgun Gothic" w:hint="eastAsia"/>
          <w:b/>
          <w:bCs/>
          <w:lang w:eastAsia="ko-KR"/>
        </w:rPr>
        <w:t>문의</w:t>
      </w:r>
      <w:r w:rsidR="00C133EB">
        <w:rPr>
          <w:rFonts w:cs="Times"/>
          <w:b/>
          <w:bCs/>
        </w:rPr>
        <w:t xml:space="preserve">:  </w:t>
      </w:r>
      <w:hyperlink r:id="rId9" w:history="1">
        <w:r w:rsidR="00490C49">
          <w:rPr>
            <w:rStyle w:val="Hyperlink"/>
            <w:rFonts w:cs="Times"/>
          </w:rPr>
          <w:t>mediaroom@samtec.com</w:t>
        </w:r>
      </w:hyperlink>
    </w:p>
    <w:p w14:paraId="56A295BE" w14:textId="77777777" w:rsidR="00C133EB" w:rsidRPr="00C57E8C" w:rsidRDefault="00C133EB" w:rsidP="00C133EB">
      <w:pPr>
        <w:rPr>
          <w:rFonts w:cstheme="minorHAnsi"/>
          <w:b/>
          <w:sz w:val="22"/>
        </w:rPr>
      </w:pPr>
      <w:r w:rsidRPr="00C57E8C">
        <w:rPr>
          <w:rFonts w:cstheme="minorHAnsi"/>
          <w:b/>
          <w:sz w:val="22"/>
        </w:rPr>
        <w:tab/>
      </w:r>
      <w:r w:rsidRPr="00C57E8C">
        <w:rPr>
          <w:rFonts w:cstheme="minorHAnsi"/>
          <w:b/>
          <w:sz w:val="22"/>
        </w:rPr>
        <w:tab/>
      </w:r>
    </w:p>
    <w:p w14:paraId="7C4719F5" w14:textId="102A4375" w:rsidR="008B08E6" w:rsidRPr="008B08E6" w:rsidRDefault="00987E94" w:rsidP="00C133EB">
      <w:pPr>
        <w:spacing w:afterLines="20" w:after="48" w:line="240" w:lineRule="auto"/>
        <w:jc w:val="center"/>
        <w:rPr>
          <w:rFonts w:eastAsia="Malgun Gothic" w:cstheme="majorHAnsi"/>
          <w:b/>
          <w:bCs/>
          <w:sz w:val="32"/>
          <w:szCs w:val="32"/>
          <w:lang w:eastAsia="ko-KR"/>
        </w:rPr>
      </w:pPr>
      <w:proofErr w:type="spellStart"/>
      <w:r>
        <w:rPr>
          <w:rFonts w:eastAsia="Malgun Gothic" w:cstheme="majorHAnsi"/>
          <w:b/>
          <w:bCs/>
          <w:sz w:val="32"/>
          <w:szCs w:val="32"/>
          <w:lang w:eastAsia="ko-KR"/>
        </w:rPr>
        <w:t>삼텍</w:t>
      </w:r>
      <w:proofErr w:type="spellEnd"/>
      <w:r w:rsidR="008B08E6" w:rsidRPr="008B08E6">
        <w:rPr>
          <w:rFonts w:eastAsia="Malgun Gothic" w:cstheme="majorHAnsi"/>
          <w:b/>
          <w:bCs/>
          <w:sz w:val="32"/>
          <w:szCs w:val="32"/>
          <w:lang w:eastAsia="ko-KR"/>
        </w:rPr>
        <w:t xml:space="preserve">, DC~120GHz </w:t>
      </w:r>
      <w:r w:rsidR="008B08E6" w:rsidRPr="008B08E6">
        <w:rPr>
          <w:rFonts w:eastAsia="Malgun Gothic" w:cstheme="majorHAnsi"/>
          <w:b/>
          <w:bCs/>
          <w:sz w:val="32"/>
          <w:szCs w:val="32"/>
          <w:lang w:eastAsia="ko-KR"/>
        </w:rPr>
        <w:t>지원</w:t>
      </w:r>
      <w:r w:rsidR="008B08E6" w:rsidRPr="008B08E6">
        <w:rPr>
          <w:rFonts w:eastAsia="Malgun Gothic" w:cstheme="majorHAnsi"/>
          <w:b/>
          <w:bCs/>
          <w:sz w:val="32"/>
          <w:szCs w:val="32"/>
          <w:lang w:eastAsia="ko-KR"/>
        </w:rPr>
        <w:t xml:space="preserve"> 1.0mm </w:t>
      </w:r>
      <w:r w:rsidR="008B08E6" w:rsidRPr="008B08E6">
        <w:rPr>
          <w:rFonts w:eastAsia="Malgun Gothic" w:cstheme="majorHAnsi"/>
          <w:b/>
          <w:bCs/>
          <w:sz w:val="32"/>
          <w:szCs w:val="32"/>
          <w:lang w:eastAsia="ko-KR"/>
        </w:rPr>
        <w:t>커넥터</w:t>
      </w:r>
      <w:r w:rsidR="008B08E6" w:rsidRPr="008B08E6">
        <w:rPr>
          <w:rFonts w:eastAsia="Malgun Gothic" w:cstheme="majorHAnsi"/>
          <w:b/>
          <w:bCs/>
          <w:sz w:val="32"/>
          <w:szCs w:val="32"/>
          <w:lang w:eastAsia="ko-KR"/>
        </w:rPr>
        <w:t xml:space="preserve"> </w:t>
      </w:r>
      <w:r w:rsidR="008B08E6" w:rsidRPr="008B08E6">
        <w:rPr>
          <w:rFonts w:eastAsia="Malgun Gothic" w:cstheme="majorHAnsi"/>
          <w:b/>
          <w:bCs/>
          <w:sz w:val="32"/>
          <w:szCs w:val="32"/>
          <w:lang w:eastAsia="ko-KR"/>
        </w:rPr>
        <w:t>출시</w:t>
      </w:r>
    </w:p>
    <w:p w14:paraId="040CD2D5" w14:textId="77777777" w:rsidR="00C133EB" w:rsidRPr="0049260E" w:rsidRDefault="00C133EB" w:rsidP="00C133EB">
      <w:pPr>
        <w:spacing w:afterLines="20" w:after="48" w:line="276" w:lineRule="auto"/>
        <w:rPr>
          <w:rFonts w:cstheme="majorHAnsi"/>
          <w:b/>
          <w:color w:val="2F2F2F"/>
          <w:sz w:val="32"/>
          <w:szCs w:val="32"/>
          <w:lang w:eastAsia="ko-KR"/>
        </w:rPr>
      </w:pPr>
    </w:p>
    <w:p w14:paraId="7E380FCD" w14:textId="6A45E8AA" w:rsidR="008B08E6" w:rsidRPr="00987E94" w:rsidRDefault="008B08E6" w:rsidP="00C133EB">
      <w:pPr>
        <w:spacing w:afterLines="20" w:after="48" w:line="276" w:lineRule="auto"/>
        <w:rPr>
          <w:rFonts w:eastAsia="Malgun Gothic" w:cstheme="majorHAnsi"/>
          <w:szCs w:val="21"/>
          <w:lang w:eastAsia="ko-KR"/>
        </w:rPr>
      </w:pPr>
      <w:r w:rsidRPr="00987E94">
        <w:rPr>
          <w:rFonts w:eastAsia="Malgun Gothic" w:cstheme="majorHAnsi"/>
          <w:b/>
          <w:bCs/>
          <w:szCs w:val="21"/>
          <w:lang w:eastAsia="ko-KR"/>
        </w:rPr>
        <w:t>2026</w:t>
      </w:r>
      <w:r w:rsidRPr="00987E94">
        <w:rPr>
          <w:rFonts w:eastAsia="Malgun Gothic" w:cstheme="majorHAnsi"/>
          <w:b/>
          <w:bCs/>
          <w:szCs w:val="21"/>
          <w:lang w:eastAsia="ko-KR"/>
        </w:rPr>
        <w:t>년</w:t>
      </w:r>
      <w:r w:rsidRPr="00987E94">
        <w:rPr>
          <w:rFonts w:eastAsia="Malgun Gothic" w:cstheme="majorHAnsi"/>
          <w:b/>
          <w:bCs/>
          <w:szCs w:val="21"/>
          <w:lang w:eastAsia="ko-KR"/>
        </w:rPr>
        <w:t xml:space="preserve"> 9</w:t>
      </w:r>
      <w:r w:rsidRPr="00987E94">
        <w:rPr>
          <w:rFonts w:eastAsia="Malgun Gothic" w:cstheme="majorHAnsi"/>
          <w:b/>
          <w:bCs/>
          <w:szCs w:val="21"/>
          <w:lang w:eastAsia="ko-KR"/>
        </w:rPr>
        <w:t>월</w:t>
      </w:r>
      <w:r w:rsidRPr="00987E94">
        <w:rPr>
          <w:rFonts w:eastAsia="Malgun Gothic" w:cstheme="majorHAnsi"/>
          <w:b/>
          <w:bCs/>
          <w:szCs w:val="21"/>
          <w:lang w:eastAsia="ko-KR"/>
        </w:rPr>
        <w:t xml:space="preserve"> 15</w:t>
      </w:r>
      <w:r w:rsidRPr="00987E94">
        <w:rPr>
          <w:rFonts w:eastAsia="Malgun Gothic" w:cstheme="majorHAnsi"/>
          <w:b/>
          <w:bCs/>
          <w:szCs w:val="21"/>
          <w:lang w:eastAsia="ko-KR"/>
        </w:rPr>
        <w:t>일</w:t>
      </w:r>
      <w:r w:rsidR="00673294" w:rsidRPr="00987E94">
        <w:rPr>
          <w:rFonts w:eastAsia="Malgun Gothic" w:cstheme="majorHAnsi"/>
          <w:b/>
          <w:bCs/>
          <w:szCs w:val="21"/>
          <w:lang w:eastAsia="ko-KR"/>
        </w:rPr>
        <w:t xml:space="preserve"> </w:t>
      </w:r>
      <w:r w:rsidR="00673294" w:rsidRPr="00987E94">
        <w:rPr>
          <w:rFonts w:eastAsia="Malgun Gothic" w:cstheme="majorHAnsi"/>
          <w:b/>
          <w:bCs/>
          <w:szCs w:val="21"/>
          <w:lang w:eastAsia="ko-KR"/>
        </w:rPr>
        <w:t>미국</w:t>
      </w:r>
      <w:r w:rsidR="00673294" w:rsidRPr="00987E94">
        <w:rPr>
          <w:rFonts w:eastAsia="Malgun Gothic" w:cstheme="majorHAnsi"/>
          <w:b/>
          <w:bCs/>
          <w:szCs w:val="21"/>
          <w:lang w:eastAsia="ko-KR"/>
        </w:rPr>
        <w:t xml:space="preserve"> </w:t>
      </w:r>
      <w:r w:rsidR="00673294" w:rsidRPr="00987E94">
        <w:rPr>
          <w:rFonts w:eastAsia="Malgun Gothic" w:cstheme="majorHAnsi"/>
          <w:b/>
          <w:bCs/>
          <w:szCs w:val="21"/>
          <w:lang w:eastAsia="ko-KR"/>
        </w:rPr>
        <w:t>인디애나주</w:t>
      </w:r>
      <w:r w:rsidR="00673294" w:rsidRPr="00987E94">
        <w:rPr>
          <w:rFonts w:eastAsia="Malgun Gothic" w:cstheme="majorHAnsi"/>
          <w:b/>
          <w:bCs/>
          <w:szCs w:val="21"/>
          <w:lang w:eastAsia="ko-KR"/>
        </w:rPr>
        <w:t xml:space="preserve"> </w:t>
      </w:r>
      <w:proofErr w:type="spellStart"/>
      <w:r w:rsidR="00673294" w:rsidRPr="00987E94">
        <w:rPr>
          <w:rFonts w:eastAsia="Malgun Gothic" w:cstheme="majorHAnsi"/>
          <w:b/>
          <w:bCs/>
          <w:szCs w:val="21"/>
          <w:lang w:eastAsia="ko-KR"/>
        </w:rPr>
        <w:t>뉴올버니</w:t>
      </w:r>
      <w:proofErr w:type="spellEnd"/>
      <w:r w:rsidRPr="00987E94">
        <w:rPr>
          <w:rFonts w:eastAsia="Malgun Gothic" w:cstheme="majorHAnsi"/>
          <w:szCs w:val="21"/>
          <w:lang w:eastAsia="ko-KR"/>
        </w:rPr>
        <w:t xml:space="preserve"> — </w:t>
      </w:r>
      <w:r w:rsidR="00C12DBE" w:rsidRPr="00987E94">
        <w:rPr>
          <w:rFonts w:ascii="Arial" w:eastAsia="Malgun Gothic" w:hAnsi="Arial" w:cs="Arial"/>
          <w:szCs w:val="21"/>
          <w:lang w:eastAsia="ko-KR"/>
        </w:rPr>
        <w:t>커넥터</w:t>
      </w:r>
      <w:r w:rsidR="00C12DBE" w:rsidRPr="00987E94">
        <w:rPr>
          <w:rFonts w:ascii="Arial" w:eastAsia="Malgun Gothic" w:hAnsi="Arial" w:cs="Arial"/>
          <w:szCs w:val="21"/>
          <w:lang w:eastAsia="ko-KR"/>
        </w:rPr>
        <w:t xml:space="preserve"> </w:t>
      </w:r>
      <w:r w:rsidR="00C12DBE" w:rsidRPr="00987E94">
        <w:rPr>
          <w:rFonts w:ascii="Arial" w:eastAsia="Malgun Gothic" w:hAnsi="Arial" w:cs="Arial"/>
          <w:szCs w:val="21"/>
          <w:lang w:eastAsia="ko-KR"/>
        </w:rPr>
        <w:t>분야의</w:t>
      </w:r>
      <w:r w:rsidR="00C12DBE" w:rsidRPr="00987E94">
        <w:rPr>
          <w:rFonts w:ascii="Arial" w:eastAsia="Malgun Gothic" w:hAnsi="Arial" w:cs="Arial"/>
          <w:szCs w:val="21"/>
          <w:lang w:eastAsia="ko-KR"/>
        </w:rPr>
        <w:t xml:space="preserve"> </w:t>
      </w:r>
      <w:r w:rsidR="00C12DBE" w:rsidRPr="00987E94">
        <w:rPr>
          <w:rFonts w:ascii="Arial" w:eastAsia="Malgun Gothic" w:hAnsi="Arial" w:cs="Arial"/>
          <w:szCs w:val="21"/>
          <w:lang w:eastAsia="ko-KR"/>
        </w:rPr>
        <w:t>선도기업인</w:t>
      </w:r>
      <w:r w:rsidR="00C12DBE" w:rsidRPr="00987E94">
        <w:rPr>
          <w:rFonts w:ascii="Arial" w:eastAsia="Malgun Gothic" w:hAnsi="Arial" w:cs="Arial"/>
          <w:szCs w:val="21"/>
          <w:lang w:eastAsia="ko-KR"/>
        </w:rPr>
        <w:t xml:space="preserve"> </w:t>
      </w:r>
      <w:proofErr w:type="spellStart"/>
      <w:r w:rsidR="00C12DBE" w:rsidRPr="00987E94">
        <w:rPr>
          <w:rFonts w:ascii="Arial" w:eastAsia="Malgun Gothic" w:hAnsi="Arial" w:cs="Arial"/>
          <w:szCs w:val="21"/>
          <w:lang w:eastAsia="ko-KR"/>
        </w:rPr>
        <w:t>삼텍</w:t>
      </w:r>
      <w:proofErr w:type="spellEnd"/>
      <w:r w:rsidR="00C12DBE" w:rsidRPr="00987E94">
        <w:rPr>
          <w:rFonts w:ascii="Arial" w:eastAsia="Malgun Gothic" w:hAnsi="Arial" w:cs="Arial"/>
          <w:szCs w:val="21"/>
          <w:lang w:eastAsia="ko-KR"/>
        </w:rPr>
        <w:t>(</w:t>
      </w:r>
      <w:proofErr w:type="spellStart"/>
      <w:r w:rsidR="00C12DBE" w:rsidRPr="00987E94">
        <w:rPr>
          <w:rFonts w:ascii="Arial" w:eastAsia="Malgun Gothic" w:hAnsi="Arial" w:cs="Arial"/>
          <w:szCs w:val="21"/>
          <w:lang w:eastAsia="ko-KR"/>
        </w:rPr>
        <w:t>Samtec</w:t>
      </w:r>
      <w:proofErr w:type="spellEnd"/>
      <w:r w:rsidR="00C12DBE" w:rsidRPr="00987E94">
        <w:rPr>
          <w:rFonts w:ascii="Arial" w:eastAsia="Malgun Gothic" w:hAnsi="Arial" w:cs="Arial"/>
          <w:szCs w:val="21"/>
          <w:lang w:eastAsia="ko-KR"/>
        </w:rPr>
        <w:t>, Inc.)</w:t>
      </w:r>
      <w:r w:rsidR="00C12DBE" w:rsidRPr="00987E94">
        <w:rPr>
          <w:rFonts w:ascii="Arial" w:eastAsia="Malgun Gothic" w:hAnsi="Arial" w:cs="Arial"/>
          <w:szCs w:val="21"/>
          <w:lang w:eastAsia="ko-KR"/>
        </w:rPr>
        <w:t>은</w:t>
      </w:r>
      <w:r w:rsidRPr="00987E94">
        <w:rPr>
          <w:rFonts w:eastAsia="Malgun Gothic" w:cstheme="majorHAnsi"/>
          <w:szCs w:val="21"/>
          <w:lang w:eastAsia="ko-KR"/>
        </w:rPr>
        <w:t xml:space="preserve"> 1.0mm </w:t>
      </w:r>
      <w:r w:rsidRPr="00987E94">
        <w:rPr>
          <w:rFonts w:eastAsia="Malgun Gothic" w:cstheme="majorHAnsi"/>
          <w:szCs w:val="21"/>
          <w:lang w:eastAsia="ko-KR"/>
        </w:rPr>
        <w:t>수직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압축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실장형</w:t>
      </w:r>
      <w:r w:rsidRPr="00987E94">
        <w:rPr>
          <w:rFonts w:eastAsia="Malgun Gothic" w:cstheme="majorHAnsi"/>
          <w:szCs w:val="21"/>
          <w:lang w:eastAsia="ko-KR"/>
        </w:rPr>
        <w:t xml:space="preserve">(vertical compression mount) </w:t>
      </w:r>
      <w:r w:rsidRPr="00987E94">
        <w:rPr>
          <w:rFonts w:eastAsia="Malgun Gothic" w:cstheme="majorHAnsi"/>
          <w:szCs w:val="21"/>
          <w:lang w:eastAsia="ko-KR"/>
        </w:rPr>
        <w:t>보드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커넥터인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hyperlink r:id="rId10" w:history="1">
        <w:r w:rsidRPr="00987E94">
          <w:rPr>
            <w:rStyle w:val="Hyperlink"/>
            <w:rFonts w:eastAsia="Malgun Gothic" w:cstheme="majorHAnsi"/>
            <w:szCs w:val="21"/>
            <w:lang w:eastAsia="ko-KR"/>
          </w:rPr>
          <w:t>100-CM</w:t>
        </w:r>
      </w:hyperlink>
      <w:r w:rsidR="00B97531" w:rsidRPr="00987E94">
        <w:rPr>
          <w:rFonts w:eastAsia="Malgun Gothic" w:cstheme="majorHAnsi" w:hint="eastAsia"/>
          <w:szCs w:val="21"/>
          <w:lang w:eastAsia="ko-KR"/>
        </w:rPr>
        <w:t xml:space="preserve"> </w:t>
      </w:r>
      <w:r w:rsidR="00B97531" w:rsidRPr="00987E94">
        <w:rPr>
          <w:rFonts w:eastAsia="Malgun Gothic" w:cstheme="majorHAnsi" w:hint="eastAsia"/>
          <w:szCs w:val="21"/>
          <w:lang w:eastAsia="ko-KR"/>
        </w:rPr>
        <w:t>시리즈를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출시한다고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발표했다</w:t>
      </w:r>
      <w:r w:rsidRPr="00987E94">
        <w:rPr>
          <w:rFonts w:eastAsia="Malgun Gothic" w:cstheme="majorHAnsi"/>
          <w:szCs w:val="21"/>
          <w:lang w:eastAsia="ko-KR"/>
        </w:rPr>
        <w:t>. W-</w:t>
      </w:r>
      <w:r w:rsidRPr="00987E94">
        <w:rPr>
          <w:rFonts w:eastAsia="Malgun Gothic" w:cstheme="majorHAnsi"/>
          <w:szCs w:val="21"/>
          <w:lang w:eastAsia="ko-KR"/>
        </w:rPr>
        <w:t>밴드에서</w:t>
      </w:r>
      <w:r w:rsidRPr="00987E94">
        <w:rPr>
          <w:rFonts w:eastAsia="Malgun Gothic" w:cstheme="majorHAnsi"/>
          <w:szCs w:val="21"/>
          <w:lang w:eastAsia="ko-KR"/>
        </w:rPr>
        <w:t xml:space="preserve"> D-</w:t>
      </w:r>
      <w:r w:rsidRPr="00987E94">
        <w:rPr>
          <w:rFonts w:eastAsia="Malgun Gothic" w:cstheme="majorHAnsi"/>
          <w:szCs w:val="21"/>
          <w:lang w:eastAsia="ko-KR"/>
        </w:rPr>
        <w:t>밴드에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이르는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차세대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밀리미터파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테스트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및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계측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애플리케이션</w:t>
      </w:r>
      <w:r w:rsidRPr="00987E94">
        <w:rPr>
          <w:rFonts w:eastAsia="Malgun Gothic" w:cstheme="majorHAnsi"/>
          <w:szCs w:val="21"/>
          <w:lang w:eastAsia="ko-KR"/>
        </w:rPr>
        <w:t>(DC~120GHz)</w:t>
      </w:r>
      <w:r w:rsidRPr="00987E94">
        <w:rPr>
          <w:rFonts w:eastAsia="Malgun Gothic" w:cstheme="majorHAnsi"/>
          <w:szCs w:val="21"/>
          <w:lang w:eastAsia="ko-KR"/>
        </w:rPr>
        <w:t>을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위해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설계된</w:t>
      </w:r>
      <w:r w:rsidRPr="00987E94">
        <w:rPr>
          <w:rFonts w:eastAsia="Malgun Gothic" w:cstheme="majorHAnsi"/>
          <w:szCs w:val="21"/>
          <w:lang w:eastAsia="ko-KR"/>
        </w:rPr>
        <w:t xml:space="preserve"> 100-CM</w:t>
      </w:r>
      <w:r w:rsidRPr="00987E94">
        <w:rPr>
          <w:rFonts w:eastAsia="Malgun Gothic" w:cstheme="majorHAnsi"/>
          <w:szCs w:val="21"/>
          <w:lang w:eastAsia="ko-KR"/>
        </w:rPr>
        <w:t>은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넓은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성능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마진을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제공해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복잡한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도파관</w:t>
      </w:r>
      <w:r w:rsidRPr="00987E94">
        <w:rPr>
          <w:rFonts w:eastAsia="Malgun Gothic" w:cstheme="majorHAnsi"/>
          <w:szCs w:val="21"/>
          <w:lang w:eastAsia="ko-KR"/>
        </w:rPr>
        <w:t>(waveguide)</w:t>
      </w:r>
      <w:r w:rsidRPr="00987E94">
        <w:rPr>
          <w:rFonts w:eastAsia="Malgun Gothic" w:cstheme="majorHAnsi"/>
          <w:szCs w:val="21"/>
          <w:lang w:eastAsia="ko-KR"/>
        </w:rPr>
        <w:t>이나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고가의</w:t>
      </w:r>
      <w:r w:rsidRPr="00987E94">
        <w:rPr>
          <w:rFonts w:eastAsia="Malgun Gothic" w:cstheme="majorHAnsi"/>
          <w:szCs w:val="21"/>
          <w:lang w:eastAsia="ko-KR"/>
        </w:rPr>
        <w:t xml:space="preserve"> 0.8mm </w:t>
      </w:r>
      <w:r w:rsidRPr="00987E94">
        <w:rPr>
          <w:rFonts w:eastAsia="Malgun Gothic" w:cstheme="majorHAnsi"/>
          <w:szCs w:val="21"/>
          <w:lang w:eastAsia="ko-KR"/>
        </w:rPr>
        <w:t>장비로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전환하지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않고도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상한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주파수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대역까지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높은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신뢰성과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정밀도</w:t>
      </w:r>
      <w:r w:rsidRPr="00987E94">
        <w:rPr>
          <w:rFonts w:eastAsia="Malgun Gothic" w:cstheme="majorHAnsi"/>
          <w:szCs w:val="21"/>
          <w:lang w:eastAsia="ko-KR"/>
        </w:rPr>
        <w:t xml:space="preserve">, </w:t>
      </w:r>
      <w:r w:rsidRPr="00987E94">
        <w:rPr>
          <w:rFonts w:eastAsia="Malgun Gothic" w:cstheme="majorHAnsi"/>
          <w:szCs w:val="21"/>
          <w:lang w:eastAsia="ko-KR"/>
        </w:rPr>
        <w:t>반복성을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제공한다</w:t>
      </w:r>
      <w:r w:rsidRPr="00987E94">
        <w:rPr>
          <w:rFonts w:eastAsia="Malgun Gothic" w:cstheme="majorHAnsi"/>
          <w:szCs w:val="21"/>
          <w:lang w:eastAsia="ko-KR"/>
        </w:rPr>
        <w:t>.</w:t>
      </w:r>
    </w:p>
    <w:p w14:paraId="548D89F3" w14:textId="77777777" w:rsidR="00BD509B" w:rsidRPr="00987E94" w:rsidRDefault="00BD509B" w:rsidP="00C133EB">
      <w:pPr>
        <w:spacing w:afterLines="20" w:after="48" w:line="276" w:lineRule="auto"/>
        <w:rPr>
          <w:rFonts w:cstheme="majorHAnsi"/>
          <w:szCs w:val="21"/>
          <w:lang w:eastAsia="ko-KR"/>
        </w:rPr>
      </w:pPr>
    </w:p>
    <w:p w14:paraId="1C3E102E" w14:textId="37D63570" w:rsidR="00D8726E" w:rsidRPr="00987E94" w:rsidRDefault="00421C06" w:rsidP="00BD2FC3">
      <w:pPr>
        <w:spacing w:afterLines="20" w:after="48" w:line="276" w:lineRule="auto"/>
        <w:jc w:val="center"/>
        <w:rPr>
          <w:rFonts w:cstheme="majorHAnsi"/>
          <w:szCs w:val="21"/>
        </w:rPr>
      </w:pPr>
      <w:r w:rsidRPr="00987E94">
        <w:rPr>
          <w:rFonts w:cstheme="majorHAnsi"/>
          <w:noProof/>
          <w:szCs w:val="21"/>
        </w:rPr>
        <w:drawing>
          <wp:inline distT="0" distB="0" distL="0" distR="0" wp14:anchorId="2FCCE793" wp14:editId="52EAED19">
            <wp:extent cx="4893013" cy="1988048"/>
            <wp:effectExtent l="0" t="0" r="0" b="6350"/>
            <wp:docPr id="12582230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223006" name="Picture 125822300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1780" cy="1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F90A7" w14:textId="77777777" w:rsidR="00BD509B" w:rsidRPr="00987E94" w:rsidRDefault="00BD509B" w:rsidP="00C133EB">
      <w:pPr>
        <w:spacing w:afterLines="20" w:after="48" w:line="276" w:lineRule="auto"/>
        <w:rPr>
          <w:rFonts w:cstheme="majorHAnsi"/>
          <w:szCs w:val="21"/>
        </w:rPr>
      </w:pPr>
    </w:p>
    <w:p w14:paraId="1B1E1682" w14:textId="6453B824" w:rsidR="008B08E6" w:rsidRPr="00987E94" w:rsidRDefault="008B08E6" w:rsidP="282DA22F">
      <w:pPr>
        <w:spacing w:afterLines="20" w:after="48" w:line="276" w:lineRule="auto"/>
        <w:rPr>
          <w:rFonts w:eastAsia="Malgun Gothic" w:cstheme="majorBidi"/>
          <w:szCs w:val="21"/>
          <w:lang w:eastAsia="ko-KR"/>
        </w:rPr>
      </w:pPr>
      <w:proofErr w:type="spellStart"/>
      <w:r w:rsidRPr="00987E94">
        <w:rPr>
          <w:rFonts w:eastAsia="Malgun Gothic" w:cstheme="majorBidi"/>
          <w:szCs w:val="21"/>
          <w:lang w:eastAsia="ko-KR"/>
        </w:rPr>
        <w:t>무납땜</w:t>
      </w:r>
      <w:proofErr w:type="spellEnd"/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압축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실장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설계를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적용해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현장에서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교체할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있으며</w:t>
      </w:r>
      <w:r w:rsidRPr="00987E94">
        <w:rPr>
          <w:rFonts w:eastAsia="Malgun Gothic" w:cstheme="majorBidi"/>
          <w:szCs w:val="21"/>
          <w:lang w:eastAsia="ko-KR"/>
        </w:rPr>
        <w:t>, PCB</w:t>
      </w:r>
      <w:r w:rsidRPr="00987E94">
        <w:rPr>
          <w:rFonts w:eastAsia="Malgun Gothic" w:cstheme="majorBidi"/>
          <w:szCs w:val="21"/>
          <w:lang w:eastAsia="ko-KR"/>
        </w:rPr>
        <w:t>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다양한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위치에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커넥터를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배치할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있어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레이아웃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유연성도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높였다</w:t>
      </w:r>
      <w:r w:rsidRPr="00987E94">
        <w:rPr>
          <w:rFonts w:eastAsia="Malgun Gothic" w:cstheme="majorBidi"/>
          <w:szCs w:val="21"/>
          <w:lang w:eastAsia="ko-KR"/>
        </w:rPr>
        <w:t xml:space="preserve">. </w:t>
      </w:r>
      <w:r w:rsidRPr="00987E94">
        <w:rPr>
          <w:rFonts w:eastAsia="Malgun Gothic" w:cstheme="majorBidi"/>
          <w:szCs w:val="21"/>
          <w:lang w:eastAsia="ko-KR"/>
        </w:rPr>
        <w:t>납땜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방식의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보드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인터페이스와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달리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압축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실장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기술은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설치</w:t>
      </w:r>
      <w:r w:rsidRPr="00987E94">
        <w:rPr>
          <w:rFonts w:eastAsia="Malgun Gothic" w:cstheme="majorBidi"/>
          <w:szCs w:val="21"/>
          <w:lang w:eastAsia="ko-KR"/>
        </w:rPr>
        <w:t xml:space="preserve">, </w:t>
      </w:r>
      <w:r w:rsidRPr="00987E94">
        <w:rPr>
          <w:rFonts w:eastAsia="Malgun Gothic" w:cstheme="majorBidi"/>
          <w:szCs w:val="21"/>
          <w:lang w:eastAsia="ko-KR"/>
        </w:rPr>
        <w:t>교체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및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평가를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간소화하는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동시에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반복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가능한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밀리미터파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성능을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지원한다</w:t>
      </w:r>
      <w:r w:rsidRPr="00987E94">
        <w:rPr>
          <w:rFonts w:eastAsia="Malgun Gothic" w:cstheme="majorBidi"/>
          <w:szCs w:val="21"/>
          <w:lang w:eastAsia="ko-KR"/>
        </w:rPr>
        <w:t>.</w:t>
      </w:r>
    </w:p>
    <w:p w14:paraId="0194D4DD" w14:textId="77777777" w:rsidR="004101E5" w:rsidRPr="00987E94" w:rsidRDefault="004101E5" w:rsidP="00C133EB">
      <w:pPr>
        <w:spacing w:afterLines="20" w:after="48" w:line="276" w:lineRule="auto"/>
        <w:rPr>
          <w:rFonts w:cstheme="majorHAnsi"/>
          <w:szCs w:val="21"/>
          <w:lang w:eastAsia="ko-KR"/>
        </w:rPr>
      </w:pPr>
    </w:p>
    <w:p w14:paraId="7ADCBA28" w14:textId="16BC531B" w:rsidR="008B08E6" w:rsidRPr="00987E94" w:rsidRDefault="008B08E6" w:rsidP="282DA22F">
      <w:pPr>
        <w:spacing w:afterLines="20" w:after="48" w:line="276" w:lineRule="auto"/>
        <w:rPr>
          <w:rFonts w:eastAsia="Malgun Gothic" w:cstheme="majorBidi"/>
          <w:szCs w:val="21"/>
          <w:lang w:eastAsia="ko-KR"/>
        </w:rPr>
      </w:pPr>
      <w:proofErr w:type="spellStart"/>
      <w:r w:rsidRPr="00987E94">
        <w:rPr>
          <w:rFonts w:eastAsia="Malgun Gothic" w:cstheme="majorBidi"/>
          <w:szCs w:val="21"/>
          <w:lang w:eastAsia="ko-KR"/>
        </w:rPr>
        <w:t>Samtec</w:t>
      </w:r>
      <w:proofErr w:type="spellEnd"/>
      <w:r w:rsidRPr="00987E94">
        <w:rPr>
          <w:rFonts w:eastAsia="Malgun Gothic" w:cstheme="majorBidi"/>
          <w:szCs w:val="21"/>
          <w:lang w:eastAsia="ko-KR"/>
        </w:rPr>
        <w:t xml:space="preserve"> 100-CM </w:t>
      </w:r>
      <w:r w:rsidRPr="00987E94">
        <w:rPr>
          <w:rFonts w:eastAsia="Malgun Gothic" w:cstheme="majorBidi"/>
          <w:szCs w:val="21"/>
          <w:lang w:eastAsia="ko-KR"/>
        </w:rPr>
        <w:t>시리즈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압축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실장형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proofErr w:type="spellStart"/>
      <w:r w:rsidRPr="00987E94">
        <w:rPr>
          <w:rFonts w:eastAsia="Malgun Gothic" w:cstheme="majorBidi"/>
          <w:szCs w:val="21"/>
          <w:lang w:eastAsia="ko-KR"/>
        </w:rPr>
        <w:t>인터커넥트의</w:t>
      </w:r>
      <w:proofErr w:type="spellEnd"/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또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다른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주요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차별점은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hyperlink r:id="rId12" w:history="1">
        <w:r w:rsidRPr="00987E94">
          <w:rPr>
            <w:rStyle w:val="Hyperlink"/>
            <w:rFonts w:eastAsia="Malgun Gothic" w:cstheme="majorBidi"/>
            <w:szCs w:val="21"/>
            <w:lang w:eastAsia="ko-KR"/>
          </w:rPr>
          <w:t>정렬</w:t>
        </w:r>
        <w:r w:rsidRPr="00987E94">
          <w:rPr>
            <w:rStyle w:val="Hyperlink"/>
            <w:rFonts w:eastAsia="Malgun Gothic" w:cstheme="majorBidi"/>
            <w:szCs w:val="21"/>
            <w:lang w:eastAsia="ko-KR"/>
          </w:rPr>
          <w:t xml:space="preserve">(alignment) </w:t>
        </w:r>
        <w:r w:rsidRPr="00987E94">
          <w:rPr>
            <w:rStyle w:val="Hyperlink"/>
            <w:rFonts w:eastAsia="Malgun Gothic" w:cstheme="majorBidi"/>
            <w:szCs w:val="21"/>
            <w:lang w:eastAsia="ko-KR"/>
          </w:rPr>
          <w:t>기능</w:t>
        </w:r>
      </w:hyperlink>
      <w:r w:rsidRPr="00987E94">
        <w:rPr>
          <w:rFonts w:eastAsia="Malgun Gothic" w:cstheme="majorBidi"/>
          <w:szCs w:val="21"/>
          <w:lang w:eastAsia="ko-KR"/>
        </w:rPr>
        <w:t>이다</w:t>
      </w:r>
      <w:r w:rsidRPr="00987E94">
        <w:rPr>
          <w:rFonts w:eastAsia="Malgun Gothic" w:cstheme="majorBidi"/>
          <w:szCs w:val="21"/>
          <w:lang w:eastAsia="ko-KR"/>
        </w:rPr>
        <w:t xml:space="preserve">. </w:t>
      </w:r>
      <w:r w:rsidRPr="00987E94">
        <w:rPr>
          <w:rFonts w:eastAsia="Malgun Gothic" w:cstheme="majorBidi"/>
          <w:szCs w:val="21"/>
          <w:lang w:eastAsia="ko-KR"/>
        </w:rPr>
        <w:t>커넥터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하단부에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가공된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정렬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홈과</w:t>
      </w:r>
      <w:r w:rsidRPr="00987E94">
        <w:rPr>
          <w:rFonts w:eastAsia="Malgun Gothic" w:cstheme="majorBidi"/>
          <w:szCs w:val="21"/>
          <w:lang w:eastAsia="ko-KR"/>
        </w:rPr>
        <w:t xml:space="preserve"> PCB</w:t>
      </w:r>
      <w:r w:rsidRPr="00987E94">
        <w:rPr>
          <w:rFonts w:eastAsia="Malgun Gothic" w:cstheme="majorBidi"/>
          <w:szCs w:val="21"/>
          <w:lang w:eastAsia="ko-KR"/>
        </w:rPr>
        <w:t>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proofErr w:type="spellStart"/>
      <w:r w:rsidRPr="00987E94">
        <w:rPr>
          <w:rFonts w:eastAsia="Malgun Gothic" w:cstheme="majorBidi"/>
          <w:szCs w:val="21"/>
          <w:lang w:eastAsia="ko-KR"/>
        </w:rPr>
        <w:t>피듀셜</w:t>
      </w:r>
      <w:proofErr w:type="spellEnd"/>
      <w:r w:rsidRPr="00987E94">
        <w:rPr>
          <w:rFonts w:eastAsia="Malgun Gothic" w:cstheme="majorBidi"/>
          <w:szCs w:val="21"/>
          <w:lang w:eastAsia="ko-KR"/>
        </w:rPr>
        <w:t>(fiducial)</w:t>
      </w:r>
      <w:r w:rsidRPr="00987E94">
        <w:rPr>
          <w:rFonts w:eastAsia="Malgun Gothic" w:cstheme="majorBidi"/>
          <w:szCs w:val="21"/>
          <w:lang w:eastAsia="ko-KR"/>
        </w:rPr>
        <w:t>을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함께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사용해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정렬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핀이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랜딩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패드</w:t>
      </w:r>
      <w:r w:rsidRPr="00987E94">
        <w:rPr>
          <w:rFonts w:eastAsia="Malgun Gothic" w:cstheme="majorBidi"/>
          <w:szCs w:val="21"/>
          <w:lang w:eastAsia="ko-KR"/>
        </w:rPr>
        <w:t xml:space="preserve">(landing </w:t>
      </w:r>
      <w:r w:rsidRPr="00987E94">
        <w:rPr>
          <w:rFonts w:eastAsia="Malgun Gothic" w:cstheme="majorBidi"/>
          <w:szCs w:val="21"/>
          <w:lang w:eastAsia="ko-KR"/>
        </w:rPr>
        <w:lastRenderedPageBreak/>
        <w:t>pad)</w:t>
      </w:r>
      <w:r w:rsidRPr="00987E94">
        <w:rPr>
          <w:rFonts w:eastAsia="Malgun Gothic" w:cstheme="majorBidi"/>
          <w:szCs w:val="21"/>
          <w:lang w:eastAsia="ko-KR"/>
        </w:rPr>
        <w:t>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중앙에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정확하게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위치하도록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한다</w:t>
      </w:r>
      <w:r w:rsidRPr="00987E94">
        <w:rPr>
          <w:rFonts w:eastAsia="Malgun Gothic" w:cstheme="majorBidi"/>
          <w:szCs w:val="21"/>
          <w:lang w:eastAsia="ko-KR"/>
        </w:rPr>
        <w:t xml:space="preserve">. </w:t>
      </w:r>
      <w:r w:rsidRPr="00987E94">
        <w:rPr>
          <w:rFonts w:eastAsia="Malgun Gothic" w:cstheme="majorBidi"/>
          <w:szCs w:val="21"/>
          <w:lang w:eastAsia="ko-KR"/>
        </w:rPr>
        <w:t>이러한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정밀한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위치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정확도는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커넥터의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성능을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극대화하고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최적의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신호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무결성을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구현하는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데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도움을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준다</w:t>
      </w:r>
      <w:r w:rsidRPr="00987E94">
        <w:rPr>
          <w:rFonts w:eastAsia="Malgun Gothic" w:cstheme="majorBidi"/>
          <w:szCs w:val="21"/>
          <w:lang w:eastAsia="ko-KR"/>
        </w:rPr>
        <w:t xml:space="preserve">. </w:t>
      </w:r>
      <w:proofErr w:type="spellStart"/>
      <w:r w:rsidRPr="00987E94">
        <w:rPr>
          <w:rFonts w:eastAsia="Malgun Gothic" w:cstheme="majorBidi"/>
          <w:szCs w:val="21"/>
          <w:lang w:eastAsia="ko-KR"/>
        </w:rPr>
        <w:t>마이크로스트립</w:t>
      </w:r>
      <w:proofErr w:type="spellEnd"/>
      <w:r w:rsidRPr="00987E94">
        <w:rPr>
          <w:rFonts w:eastAsia="Malgun Gothic" w:cstheme="majorBidi"/>
          <w:szCs w:val="21"/>
          <w:lang w:eastAsia="ko-KR"/>
        </w:rPr>
        <w:t xml:space="preserve"> PCB </w:t>
      </w:r>
      <w:r w:rsidRPr="00987E94">
        <w:rPr>
          <w:rFonts w:eastAsia="Malgun Gothic" w:cstheme="majorBidi"/>
          <w:szCs w:val="21"/>
          <w:lang w:eastAsia="ko-KR"/>
        </w:rPr>
        <w:t>론치</w:t>
      </w:r>
      <w:r w:rsidRPr="00987E94">
        <w:rPr>
          <w:rFonts w:eastAsia="Malgun Gothic" w:cstheme="majorBidi"/>
          <w:szCs w:val="21"/>
          <w:lang w:eastAsia="ko-KR"/>
        </w:rPr>
        <w:t>(microstrip PCB launch)</w:t>
      </w:r>
      <w:proofErr w:type="spellStart"/>
      <w:r w:rsidRPr="00987E94">
        <w:rPr>
          <w:rFonts w:eastAsia="Malgun Gothic" w:cstheme="majorBidi"/>
          <w:szCs w:val="21"/>
          <w:lang w:eastAsia="ko-KR"/>
        </w:rPr>
        <w:t>를</w:t>
      </w:r>
      <w:proofErr w:type="spellEnd"/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포함한</w:t>
      </w:r>
      <w:r w:rsidRPr="00987E94">
        <w:rPr>
          <w:rFonts w:eastAsia="Malgun Gothic" w:cstheme="majorBidi"/>
          <w:szCs w:val="21"/>
          <w:lang w:eastAsia="ko-KR"/>
        </w:rPr>
        <w:t xml:space="preserve"> VSWR </w:t>
      </w:r>
      <w:r w:rsidRPr="00987E94">
        <w:rPr>
          <w:rFonts w:eastAsia="Malgun Gothic" w:cstheme="majorBidi"/>
          <w:szCs w:val="21"/>
          <w:lang w:eastAsia="ko-KR"/>
        </w:rPr>
        <w:t>성능은</w:t>
      </w:r>
      <w:r w:rsidRPr="00987E94">
        <w:rPr>
          <w:rFonts w:eastAsia="Malgun Gothic" w:cstheme="majorBidi"/>
          <w:szCs w:val="21"/>
          <w:lang w:eastAsia="ko-KR"/>
        </w:rPr>
        <w:t xml:space="preserve"> DC~40GHz</w:t>
      </w:r>
      <w:r w:rsidRPr="00987E94">
        <w:rPr>
          <w:rFonts w:eastAsia="Malgun Gothic" w:cstheme="majorBidi"/>
          <w:szCs w:val="21"/>
          <w:lang w:eastAsia="ko-KR"/>
        </w:rPr>
        <w:t>에서</w:t>
      </w:r>
      <w:r w:rsidRPr="00987E94">
        <w:rPr>
          <w:rFonts w:eastAsia="Malgun Gothic" w:cstheme="majorBidi"/>
          <w:szCs w:val="21"/>
          <w:lang w:eastAsia="ko-KR"/>
        </w:rPr>
        <w:t xml:space="preserve"> 1.25:1, 40~110GHz</w:t>
      </w:r>
      <w:r w:rsidRPr="00987E94">
        <w:rPr>
          <w:rFonts w:eastAsia="Malgun Gothic" w:cstheme="majorBidi"/>
          <w:szCs w:val="21"/>
          <w:lang w:eastAsia="ko-KR"/>
        </w:rPr>
        <w:t>에서</w:t>
      </w:r>
      <w:r w:rsidRPr="00987E94">
        <w:rPr>
          <w:rFonts w:eastAsia="Malgun Gothic" w:cstheme="majorBidi"/>
          <w:szCs w:val="21"/>
          <w:lang w:eastAsia="ko-KR"/>
        </w:rPr>
        <w:t xml:space="preserve"> 1.4:1, 110~120GHz</w:t>
      </w:r>
      <w:r w:rsidRPr="00987E94">
        <w:rPr>
          <w:rFonts w:eastAsia="Malgun Gothic" w:cstheme="majorBidi"/>
          <w:szCs w:val="21"/>
          <w:lang w:eastAsia="ko-KR"/>
        </w:rPr>
        <w:t>에서</w:t>
      </w:r>
      <w:r w:rsidRPr="00987E94">
        <w:rPr>
          <w:rFonts w:eastAsia="Malgun Gothic" w:cstheme="majorBidi"/>
          <w:szCs w:val="21"/>
          <w:lang w:eastAsia="ko-KR"/>
        </w:rPr>
        <w:t xml:space="preserve"> 1.6:1</w:t>
      </w:r>
      <w:r w:rsidRPr="00987E94">
        <w:rPr>
          <w:rFonts w:eastAsia="Malgun Gothic" w:cstheme="majorBidi"/>
          <w:szCs w:val="21"/>
          <w:lang w:eastAsia="ko-KR"/>
        </w:rPr>
        <w:t>로</w:t>
      </w:r>
      <w:r w:rsidRPr="00987E94">
        <w:rPr>
          <w:rFonts w:eastAsia="Malgun Gothic" w:cstheme="majorBidi"/>
          <w:szCs w:val="21"/>
          <w:lang w:eastAsia="ko-KR"/>
        </w:rPr>
        <w:t xml:space="preserve"> </w:t>
      </w:r>
      <w:r w:rsidRPr="00987E94">
        <w:rPr>
          <w:rFonts w:eastAsia="Malgun Gothic" w:cstheme="majorBidi"/>
          <w:szCs w:val="21"/>
          <w:lang w:eastAsia="ko-KR"/>
        </w:rPr>
        <w:t>규정된다</w:t>
      </w:r>
      <w:r w:rsidRPr="00987E94">
        <w:rPr>
          <w:rFonts w:eastAsia="Malgun Gothic" w:cstheme="majorBidi"/>
          <w:szCs w:val="21"/>
          <w:lang w:eastAsia="ko-KR"/>
        </w:rPr>
        <w:t>.</w:t>
      </w:r>
    </w:p>
    <w:p w14:paraId="420DD1CF" w14:textId="77777777" w:rsidR="006A5AFF" w:rsidRPr="00987E94" w:rsidRDefault="006A5AFF" w:rsidP="00C133EB">
      <w:pPr>
        <w:spacing w:afterLines="20" w:after="48" w:line="276" w:lineRule="auto"/>
        <w:rPr>
          <w:rFonts w:cstheme="majorHAnsi"/>
          <w:color w:val="FFC000"/>
          <w:szCs w:val="21"/>
          <w:lang w:eastAsia="ko-KR"/>
        </w:rPr>
      </w:pPr>
    </w:p>
    <w:p w14:paraId="50BE4AD8" w14:textId="65BDC519" w:rsidR="007320E7" w:rsidRPr="00987E94" w:rsidRDefault="00987E94" w:rsidP="282DA22F">
      <w:pPr>
        <w:spacing w:afterLines="20" w:after="48" w:line="276" w:lineRule="auto"/>
        <w:rPr>
          <w:rFonts w:eastAsia="Malgun Gothic" w:cstheme="majorBidi"/>
          <w:szCs w:val="21"/>
          <w:lang w:eastAsia="ko-KR"/>
        </w:rPr>
      </w:pPr>
      <w:proofErr w:type="spellStart"/>
      <w:r w:rsidRPr="00987E94">
        <w:rPr>
          <w:rFonts w:eastAsia="Malgun Gothic" w:cstheme="majorBidi"/>
          <w:szCs w:val="21"/>
          <w:lang w:eastAsia="ko-KR"/>
        </w:rPr>
        <w:t>삼텍</w:t>
      </w:r>
      <w:r w:rsidR="007320E7" w:rsidRPr="00987E94">
        <w:rPr>
          <w:rFonts w:eastAsia="Malgun Gothic" w:cstheme="majorBidi"/>
          <w:szCs w:val="21"/>
          <w:lang w:eastAsia="ko-KR"/>
        </w:rPr>
        <w:t>의</w:t>
      </w:r>
      <w:proofErr w:type="spellEnd"/>
      <w:r w:rsidR="007320E7" w:rsidRPr="00987E94">
        <w:rPr>
          <w:rFonts w:eastAsia="Malgun Gothic" w:cstheme="majorBidi"/>
          <w:szCs w:val="21"/>
          <w:lang w:eastAsia="ko-KR"/>
        </w:rPr>
        <w:t xml:space="preserve"> 1.0mm </w:t>
      </w:r>
      <w:r w:rsidR="007320E7" w:rsidRPr="00987E94">
        <w:rPr>
          <w:rFonts w:eastAsia="Malgun Gothic" w:cstheme="majorBidi"/>
          <w:szCs w:val="21"/>
          <w:lang w:eastAsia="ko-KR"/>
        </w:rPr>
        <w:t>수직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압축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실장형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잭은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proofErr w:type="spellStart"/>
      <w:r w:rsidRPr="00987E94">
        <w:rPr>
          <w:rFonts w:eastAsia="Malgun Gothic" w:cstheme="majorBidi"/>
          <w:szCs w:val="21"/>
          <w:lang w:eastAsia="ko-KR"/>
        </w:rPr>
        <w:t>삼텍</w:t>
      </w:r>
      <w:r w:rsidR="007320E7" w:rsidRPr="00987E94">
        <w:rPr>
          <w:rFonts w:eastAsia="Malgun Gothic" w:cstheme="majorBidi"/>
          <w:szCs w:val="21"/>
          <w:lang w:eastAsia="ko-KR"/>
        </w:rPr>
        <w:t>의</w:t>
      </w:r>
      <w:proofErr w:type="spellEnd"/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독자적인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proofErr w:type="spellStart"/>
      <w:r w:rsidR="007320E7" w:rsidRPr="00987E94">
        <w:rPr>
          <w:rFonts w:eastAsia="Malgun Gothic" w:cstheme="majorBidi"/>
          <w:szCs w:val="21"/>
          <w:lang w:eastAsia="ko-KR"/>
        </w:rPr>
        <w:t>Nitrowave</w:t>
      </w:r>
      <w:proofErr w:type="spellEnd"/>
      <w:r w:rsidR="007320E7" w:rsidRPr="00987E94">
        <w:rPr>
          <w:rFonts w:eastAsia="Malgun Gothic" w:cstheme="majorBidi"/>
          <w:szCs w:val="21"/>
          <w:lang w:eastAsia="ko-KR"/>
        </w:rPr>
        <w:t xml:space="preserve">® </w:t>
      </w:r>
      <w:r w:rsidR="007320E7" w:rsidRPr="00987E94">
        <w:rPr>
          <w:rFonts w:eastAsia="Malgun Gothic" w:cstheme="majorBidi"/>
          <w:szCs w:val="21"/>
          <w:lang w:eastAsia="ko-KR"/>
        </w:rPr>
        <w:t>케이블</w:t>
      </w:r>
      <w:r w:rsidR="007320E7" w:rsidRPr="00987E94">
        <w:rPr>
          <w:rFonts w:eastAsia="Malgun Gothic" w:cstheme="majorBidi"/>
          <w:szCs w:val="21"/>
          <w:lang w:eastAsia="ko-KR"/>
        </w:rPr>
        <w:t>(</w:t>
      </w:r>
      <w:hyperlink r:id="rId13" w:history="1"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>LL095</w:t>
        </w:r>
      </w:hyperlink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및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hyperlink r:id="rId14" w:history="1"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 xml:space="preserve">LL110 </w:t>
        </w:r>
      </w:hyperlink>
      <w:r w:rsidR="007320E7" w:rsidRPr="00987E94">
        <w:rPr>
          <w:rFonts w:eastAsia="Malgun Gothic" w:cstheme="majorBidi"/>
          <w:szCs w:val="21"/>
          <w:lang w:eastAsia="ko-KR"/>
        </w:rPr>
        <w:t>시리즈</w:t>
      </w:r>
      <w:r w:rsidR="007320E7" w:rsidRPr="00987E94">
        <w:rPr>
          <w:rFonts w:eastAsia="Malgun Gothic" w:cstheme="majorBidi"/>
          <w:szCs w:val="21"/>
          <w:lang w:eastAsia="ko-KR"/>
        </w:rPr>
        <w:t>)</w:t>
      </w:r>
      <w:r w:rsidR="007320E7" w:rsidRPr="00987E94">
        <w:rPr>
          <w:rFonts w:eastAsia="Malgun Gothic" w:cstheme="majorBidi"/>
          <w:szCs w:val="21"/>
          <w:lang w:eastAsia="ko-KR"/>
        </w:rPr>
        <w:t>을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비롯한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1.0mm </w:t>
      </w:r>
      <w:hyperlink r:id="rId15" w:history="1">
        <w:proofErr w:type="spellStart"/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>저손실</w:t>
        </w:r>
        <w:proofErr w:type="spellEnd"/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 xml:space="preserve"> </w:t>
        </w:r>
        <w:proofErr w:type="spellStart"/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>플렉시블</w:t>
        </w:r>
        <w:proofErr w:type="spellEnd"/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 xml:space="preserve"> </w:t>
        </w:r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>마이크로파</w:t>
        </w:r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 xml:space="preserve"> </w:t>
        </w:r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>케이블</w:t>
        </w:r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 xml:space="preserve"> </w:t>
        </w:r>
        <w:r w:rsidR="007320E7" w:rsidRPr="00987E94">
          <w:rPr>
            <w:rStyle w:val="Hyperlink"/>
            <w:rFonts w:eastAsia="Malgun Gothic" w:cstheme="majorBidi"/>
            <w:szCs w:val="21"/>
            <w:lang w:eastAsia="ko-KR"/>
          </w:rPr>
          <w:t>어셈블리</w:t>
        </w:r>
      </w:hyperlink>
      <w:r w:rsidR="007320E7" w:rsidRPr="00987E94">
        <w:rPr>
          <w:rFonts w:eastAsia="Malgun Gothic" w:cstheme="majorBidi"/>
          <w:szCs w:val="21"/>
          <w:lang w:eastAsia="ko-KR"/>
        </w:rPr>
        <w:t>와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결합할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수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있다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. </w:t>
      </w:r>
      <w:proofErr w:type="spellStart"/>
      <w:r w:rsidR="007320E7" w:rsidRPr="00987E94">
        <w:rPr>
          <w:rFonts w:eastAsia="Malgun Gothic" w:cstheme="majorBidi"/>
          <w:szCs w:val="21"/>
          <w:lang w:eastAsia="ko-KR"/>
        </w:rPr>
        <w:t>Nitrowave</w:t>
      </w:r>
      <w:proofErr w:type="spellEnd"/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케이블은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DPL(Dynamic Performance Layer)</w:t>
      </w:r>
      <w:r w:rsidR="007320E7" w:rsidRPr="00987E94">
        <w:rPr>
          <w:rFonts w:eastAsia="Malgun Gothic" w:cstheme="majorBidi"/>
          <w:szCs w:val="21"/>
          <w:lang w:eastAsia="ko-KR"/>
        </w:rPr>
        <w:t>을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포함한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새로운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구조를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적용해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케이블이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반복적으로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휘어지는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상황에서도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높은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안정성을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유지하며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, </w:t>
      </w:r>
      <w:r w:rsidR="007320E7" w:rsidRPr="00987E94">
        <w:rPr>
          <w:rFonts w:eastAsia="Malgun Gothic" w:cstheme="majorBidi"/>
          <w:szCs w:val="21"/>
          <w:lang w:eastAsia="ko-KR"/>
        </w:rPr>
        <w:t>까다로운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실험실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환경에서도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신뢰할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수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있고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반복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가능한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측정을</w:t>
      </w:r>
      <w:r w:rsidR="007320E7" w:rsidRPr="00987E94">
        <w:rPr>
          <w:rFonts w:eastAsia="Malgun Gothic" w:cstheme="majorBidi"/>
          <w:szCs w:val="21"/>
          <w:lang w:eastAsia="ko-KR"/>
        </w:rPr>
        <w:t xml:space="preserve"> </w:t>
      </w:r>
      <w:r w:rsidR="007320E7" w:rsidRPr="00987E94">
        <w:rPr>
          <w:rFonts w:eastAsia="Malgun Gothic" w:cstheme="majorBidi"/>
          <w:szCs w:val="21"/>
          <w:lang w:eastAsia="ko-KR"/>
        </w:rPr>
        <w:t>지원한다</w:t>
      </w:r>
      <w:r w:rsidR="007320E7" w:rsidRPr="00987E94">
        <w:rPr>
          <w:rFonts w:eastAsia="Malgun Gothic" w:cstheme="majorBidi"/>
          <w:szCs w:val="21"/>
          <w:lang w:eastAsia="ko-KR"/>
        </w:rPr>
        <w:t>.</w:t>
      </w:r>
    </w:p>
    <w:p w14:paraId="461C0979" w14:textId="77777777" w:rsidR="00043EE3" w:rsidRPr="00987E94" w:rsidRDefault="00043EE3" w:rsidP="00C133EB">
      <w:pPr>
        <w:spacing w:afterLines="20" w:after="48" w:line="276" w:lineRule="auto"/>
        <w:rPr>
          <w:rFonts w:eastAsia="Malgun Gothic" w:cstheme="majorHAnsi"/>
          <w:szCs w:val="21"/>
          <w:lang w:eastAsia="ko-KR"/>
        </w:rPr>
      </w:pPr>
    </w:p>
    <w:p w14:paraId="2849094F" w14:textId="63A475F1" w:rsidR="007320E7" w:rsidRPr="00987E94" w:rsidRDefault="007320E7" w:rsidP="00C133EB">
      <w:pPr>
        <w:spacing w:afterLines="20" w:after="48" w:line="276" w:lineRule="auto"/>
        <w:rPr>
          <w:rFonts w:eastAsia="Malgun Gothic" w:cstheme="majorHAnsi"/>
          <w:szCs w:val="21"/>
          <w:lang w:eastAsia="ko-KR"/>
        </w:rPr>
      </w:pPr>
      <w:r w:rsidRPr="00987E94">
        <w:rPr>
          <w:rFonts w:eastAsia="Malgun Gothic" w:cstheme="majorHAnsi"/>
          <w:szCs w:val="21"/>
          <w:lang w:eastAsia="ko-KR"/>
        </w:rPr>
        <w:t>밀리미터파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주파수에서는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커넥터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론치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설계의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중요성이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더욱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커진다</w:t>
      </w:r>
      <w:r w:rsidRPr="00987E94">
        <w:rPr>
          <w:rFonts w:eastAsia="Malgun Gothic" w:cstheme="majorHAnsi"/>
          <w:szCs w:val="21"/>
          <w:lang w:eastAsia="ko-KR"/>
        </w:rPr>
        <w:t xml:space="preserve">. </w:t>
      </w:r>
      <w:proofErr w:type="spellStart"/>
      <w:r w:rsidR="00987E94" w:rsidRPr="00987E94">
        <w:rPr>
          <w:rFonts w:eastAsia="Malgun Gothic" w:cstheme="majorHAnsi"/>
          <w:szCs w:val="21"/>
          <w:lang w:eastAsia="ko-KR"/>
        </w:rPr>
        <w:t>삼텍</w:t>
      </w:r>
      <w:r w:rsidRPr="00987E94">
        <w:rPr>
          <w:rFonts w:eastAsia="Malgun Gothic" w:cstheme="majorHAnsi"/>
          <w:szCs w:val="21"/>
          <w:lang w:eastAsia="ko-KR"/>
        </w:rPr>
        <w:t>은</w:t>
      </w:r>
      <w:proofErr w:type="spellEnd"/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시스템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성능을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극대화할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수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있도록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보드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론치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최적화</w:t>
      </w:r>
      <w:r w:rsidRPr="00987E94">
        <w:rPr>
          <w:rFonts w:eastAsia="Malgun Gothic" w:cstheme="majorHAnsi"/>
          <w:szCs w:val="21"/>
          <w:lang w:eastAsia="ko-KR"/>
        </w:rPr>
        <w:t xml:space="preserve">, </w:t>
      </w:r>
      <w:r w:rsidRPr="00987E94">
        <w:rPr>
          <w:rFonts w:eastAsia="Malgun Gothic" w:cstheme="majorHAnsi"/>
          <w:szCs w:val="21"/>
          <w:lang w:eastAsia="ko-KR"/>
        </w:rPr>
        <w:t>전기장</w:t>
      </w:r>
      <w:r w:rsidRPr="00987E94">
        <w:rPr>
          <w:rFonts w:eastAsia="Malgun Gothic" w:cstheme="majorHAnsi"/>
          <w:szCs w:val="21"/>
          <w:lang w:eastAsia="ko-KR"/>
        </w:rPr>
        <w:t xml:space="preserve">(E-field) </w:t>
      </w:r>
      <w:r w:rsidRPr="00987E94">
        <w:rPr>
          <w:rFonts w:eastAsia="Malgun Gothic" w:cstheme="majorHAnsi"/>
          <w:szCs w:val="21"/>
          <w:lang w:eastAsia="ko-KR"/>
        </w:rPr>
        <w:t>시뮬레이션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및</w:t>
      </w:r>
      <w:r w:rsidRPr="00987E94">
        <w:rPr>
          <w:rFonts w:eastAsia="Malgun Gothic" w:cstheme="majorHAnsi"/>
          <w:szCs w:val="21"/>
          <w:lang w:eastAsia="ko-KR"/>
        </w:rPr>
        <w:t xml:space="preserve"> 3D </w:t>
      </w:r>
      <w:r w:rsidRPr="00987E94">
        <w:rPr>
          <w:rFonts w:eastAsia="Malgun Gothic" w:cstheme="majorHAnsi"/>
          <w:szCs w:val="21"/>
          <w:lang w:eastAsia="ko-KR"/>
        </w:rPr>
        <w:t>모델링을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포함한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신호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무결성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지원을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제공한다</w:t>
      </w:r>
      <w:r w:rsidRPr="00987E94">
        <w:rPr>
          <w:rFonts w:eastAsia="Malgun Gothic" w:cstheme="majorHAnsi"/>
          <w:szCs w:val="21"/>
          <w:lang w:eastAsia="ko-KR"/>
        </w:rPr>
        <w:t xml:space="preserve">. RF </w:t>
      </w:r>
      <w:r w:rsidRPr="00987E94">
        <w:rPr>
          <w:rFonts w:eastAsia="Malgun Gothic" w:cstheme="majorHAnsi"/>
          <w:szCs w:val="21"/>
          <w:lang w:eastAsia="ko-KR"/>
        </w:rPr>
        <w:t>론치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최적화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및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설계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지원에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대한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자세한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내용은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hyperlink r:id="rId16" w:history="1">
        <w:r w:rsidRPr="00987E94">
          <w:rPr>
            <w:rStyle w:val="Hyperlink"/>
            <w:rFonts w:eastAsia="Malgun Gothic" w:cstheme="majorHAnsi"/>
            <w:szCs w:val="21"/>
            <w:lang w:eastAsia="ko-KR"/>
          </w:rPr>
          <w:t>RFgroup@samtec.com</w:t>
        </w:r>
      </w:hyperlink>
      <w:r w:rsidRPr="00987E94">
        <w:rPr>
          <w:rFonts w:eastAsia="Malgun Gothic" w:cstheme="majorHAnsi"/>
          <w:szCs w:val="21"/>
          <w:lang w:eastAsia="ko-KR"/>
        </w:rPr>
        <w:t>으로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문의할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수</w:t>
      </w:r>
      <w:r w:rsidRPr="00987E94">
        <w:rPr>
          <w:rFonts w:eastAsia="Malgun Gothic" w:cstheme="majorHAnsi"/>
          <w:szCs w:val="21"/>
          <w:lang w:eastAsia="ko-KR"/>
        </w:rPr>
        <w:t xml:space="preserve"> </w:t>
      </w:r>
      <w:r w:rsidRPr="00987E94">
        <w:rPr>
          <w:rFonts w:eastAsia="Malgun Gothic" w:cstheme="majorHAnsi"/>
          <w:szCs w:val="21"/>
          <w:lang w:eastAsia="ko-KR"/>
        </w:rPr>
        <w:t>있다</w:t>
      </w:r>
      <w:r w:rsidRPr="00987E94">
        <w:rPr>
          <w:rFonts w:eastAsia="Malgun Gothic" w:cstheme="majorHAnsi"/>
          <w:szCs w:val="21"/>
          <w:lang w:eastAsia="ko-KR"/>
        </w:rPr>
        <w:t>.</w:t>
      </w:r>
    </w:p>
    <w:p w14:paraId="1B3D9754" w14:textId="77777777" w:rsidR="006E0D83" w:rsidRPr="00987E94" w:rsidRDefault="006E0D83" w:rsidP="00C133EB">
      <w:pPr>
        <w:spacing w:afterLines="20" w:after="48" w:line="276" w:lineRule="auto"/>
        <w:rPr>
          <w:rFonts w:cstheme="majorHAnsi"/>
          <w:szCs w:val="21"/>
          <w:lang w:eastAsia="ko-KR"/>
        </w:rPr>
      </w:pPr>
    </w:p>
    <w:p w14:paraId="30D4E58C" w14:textId="039DD87F" w:rsidR="000441CC" w:rsidRPr="00987E94" w:rsidRDefault="00987E94" w:rsidP="00D02193">
      <w:pPr>
        <w:spacing w:afterLines="20" w:after="48" w:line="276" w:lineRule="auto"/>
        <w:rPr>
          <w:rFonts w:eastAsia="Malgun Gothic" w:cstheme="majorHAnsi"/>
          <w:szCs w:val="21"/>
          <w:lang w:eastAsia="ko-KR"/>
        </w:rPr>
      </w:pPr>
      <w:proofErr w:type="spellStart"/>
      <w:r w:rsidRPr="00987E94">
        <w:rPr>
          <w:rFonts w:eastAsia="Malgun Gothic" w:cstheme="majorHAnsi" w:hint="eastAsia"/>
          <w:szCs w:val="21"/>
          <w:lang w:eastAsia="ko-KR"/>
        </w:rPr>
        <w:t>Samtec</w:t>
      </w:r>
      <w:proofErr w:type="spellEnd"/>
      <w:r w:rsidR="007320E7" w:rsidRPr="00987E94">
        <w:rPr>
          <w:rFonts w:eastAsia="Malgun Gothic" w:cstheme="majorHAnsi"/>
          <w:szCs w:val="21"/>
          <w:lang w:eastAsia="ko-KR"/>
        </w:rPr>
        <w:t xml:space="preserve"> 100-CM </w:t>
      </w:r>
      <w:r w:rsidR="007320E7" w:rsidRPr="00987E94">
        <w:rPr>
          <w:rFonts w:eastAsia="Malgun Gothic" w:cstheme="majorHAnsi"/>
          <w:szCs w:val="21"/>
          <w:lang w:eastAsia="ko-KR"/>
        </w:rPr>
        <w:t>커넥터의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확장된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주파수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범위는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엔지니어가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첨단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RF, </w:t>
      </w:r>
      <w:r w:rsidR="007320E7" w:rsidRPr="00987E94">
        <w:rPr>
          <w:rFonts w:eastAsia="Malgun Gothic" w:cstheme="majorHAnsi"/>
          <w:szCs w:val="21"/>
          <w:lang w:eastAsia="ko-KR"/>
        </w:rPr>
        <w:t>마이크로파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및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고속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디지털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시스템을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개발하고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검증할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때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추가적인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성능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마진을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제공한다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. </w:t>
      </w:r>
      <w:r w:rsidR="007320E7" w:rsidRPr="00987E94">
        <w:rPr>
          <w:rFonts w:eastAsia="Malgun Gothic" w:cstheme="majorHAnsi"/>
          <w:szCs w:val="21"/>
          <w:lang w:eastAsia="ko-KR"/>
        </w:rPr>
        <w:t>제품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사양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, 3D </w:t>
      </w:r>
      <w:r w:rsidR="007320E7" w:rsidRPr="00987E94">
        <w:rPr>
          <w:rFonts w:eastAsia="Malgun Gothic" w:cstheme="majorHAnsi"/>
          <w:szCs w:val="21"/>
          <w:lang w:eastAsia="ko-KR"/>
        </w:rPr>
        <w:t>모델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및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테스트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보고서를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확인하거나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제품을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주문하려면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hyperlink r:id="rId17" w:history="1">
        <w:hyperlink r:id="rId18" w:history="1">
          <w:r w:rsidR="00A94A21" w:rsidRPr="00987E94">
            <w:rPr>
              <w:rStyle w:val="Hyperlink"/>
              <w:rFonts w:cstheme="majorHAnsi"/>
              <w:szCs w:val="21"/>
              <w:lang w:eastAsia="ko-KR"/>
            </w:rPr>
            <w:t>samtec.com/100-CM</w:t>
          </w:r>
        </w:hyperlink>
        <w:r w:rsidR="007320E7" w:rsidRPr="00987E94">
          <w:rPr>
            <w:rStyle w:val="Hyperlink"/>
            <w:rFonts w:eastAsia="Malgun Gothic" w:cstheme="majorHAnsi"/>
            <w:szCs w:val="21"/>
            <w:lang w:eastAsia="ko-KR"/>
          </w:rPr>
          <w:t xml:space="preserve"> </w:t>
        </w:r>
      </w:hyperlink>
      <w:r w:rsidR="007320E7" w:rsidRPr="00987E94">
        <w:rPr>
          <w:rFonts w:eastAsia="Malgun Gothic" w:cstheme="majorHAnsi"/>
          <w:szCs w:val="21"/>
          <w:lang w:eastAsia="ko-KR"/>
        </w:rPr>
        <w:t>제품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페이지를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방문하면</w:t>
      </w:r>
      <w:r w:rsidR="007320E7" w:rsidRPr="00987E94">
        <w:rPr>
          <w:rFonts w:eastAsia="Malgun Gothic" w:cstheme="majorHAnsi"/>
          <w:szCs w:val="21"/>
          <w:lang w:eastAsia="ko-KR"/>
        </w:rPr>
        <w:t xml:space="preserve"> </w:t>
      </w:r>
      <w:r w:rsidR="007320E7" w:rsidRPr="00987E94">
        <w:rPr>
          <w:rFonts w:eastAsia="Malgun Gothic" w:cstheme="majorHAnsi"/>
          <w:szCs w:val="21"/>
          <w:lang w:eastAsia="ko-KR"/>
        </w:rPr>
        <w:t>된다</w:t>
      </w:r>
      <w:r w:rsidR="007320E7" w:rsidRPr="00987E94">
        <w:rPr>
          <w:rFonts w:eastAsia="Malgun Gothic" w:cstheme="majorHAnsi"/>
          <w:szCs w:val="21"/>
          <w:lang w:eastAsia="ko-KR"/>
        </w:rPr>
        <w:t>.</w:t>
      </w:r>
    </w:p>
    <w:p w14:paraId="6A297388" w14:textId="77777777" w:rsidR="007320E7" w:rsidRPr="00987E94" w:rsidRDefault="007320E7" w:rsidP="00D02193">
      <w:pPr>
        <w:spacing w:afterLines="20" w:after="48" w:line="276" w:lineRule="auto"/>
        <w:rPr>
          <w:rFonts w:eastAsia="Malgun Gothic" w:cstheme="majorHAnsi"/>
          <w:szCs w:val="21"/>
          <w:lang w:eastAsia="ko-KR"/>
        </w:rPr>
      </w:pPr>
    </w:p>
    <w:p w14:paraId="12C2C730" w14:textId="3052DC8C" w:rsidR="00351D28" w:rsidRPr="00987E94" w:rsidRDefault="00987E94" w:rsidP="00C133EB">
      <w:pPr>
        <w:spacing w:afterLines="20" w:after="48" w:line="276" w:lineRule="auto"/>
        <w:rPr>
          <w:rFonts w:cstheme="majorHAnsi"/>
          <w:bCs/>
          <w:color w:val="E31B23"/>
          <w:szCs w:val="21"/>
          <w:lang w:eastAsia="ko-KR"/>
        </w:rPr>
      </w:pPr>
      <w:proofErr w:type="spellStart"/>
      <w:r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삼텍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은</w:t>
      </w:r>
      <w:proofErr w:type="spellEnd"/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런던에서</w:t>
      </w:r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열리는</w:t>
      </w:r>
      <w:r w:rsidR="004D6629" w:rsidRPr="00987E94">
        <w:rPr>
          <w:rFonts w:cstheme="majorHAnsi"/>
          <w:bCs/>
          <w:szCs w:val="21"/>
          <w:lang w:eastAsia="ko-KR"/>
        </w:rPr>
        <w:t xml:space="preserve"> European Microwave 2026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에</w:t>
      </w:r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참가하며</w:t>
      </w:r>
      <w:r w:rsidR="004D6629" w:rsidRPr="00987E94">
        <w:rPr>
          <w:rFonts w:cstheme="majorHAnsi"/>
          <w:bCs/>
          <w:szCs w:val="21"/>
          <w:lang w:eastAsia="ko-KR"/>
        </w:rPr>
        <w:t xml:space="preserve">,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부스</w:t>
      </w:r>
      <w:r w:rsidR="004D6629" w:rsidRPr="00987E94">
        <w:rPr>
          <w:rFonts w:cstheme="majorHAnsi"/>
          <w:bCs/>
          <w:szCs w:val="21"/>
          <w:lang w:eastAsia="ko-KR"/>
        </w:rPr>
        <w:t xml:space="preserve"> #D40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에서</w:t>
      </w:r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최신</w:t>
      </w:r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제품과</w:t>
      </w:r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기술을</w:t>
      </w:r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소개한다</w:t>
      </w:r>
      <w:r w:rsidR="004D6629" w:rsidRPr="00987E94">
        <w:rPr>
          <w:rFonts w:cstheme="majorHAnsi"/>
          <w:bCs/>
          <w:szCs w:val="21"/>
          <w:lang w:eastAsia="ko-KR"/>
        </w:rPr>
        <w:t xml:space="preserve">.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미팅</w:t>
      </w:r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예약은</w:t>
      </w:r>
      <w:r w:rsidR="004D6629" w:rsidRPr="00987E94">
        <w:rPr>
          <w:rFonts w:cstheme="majorHAnsi"/>
          <w:bCs/>
          <w:color w:val="E31B23"/>
          <w:szCs w:val="21"/>
          <w:lang w:eastAsia="ko-KR"/>
        </w:rPr>
        <w:t xml:space="preserve"> </w:t>
      </w:r>
      <w:hyperlink r:id="rId19" w:history="1">
        <w:r w:rsidR="004D6629" w:rsidRPr="00987E94">
          <w:rPr>
            <w:rStyle w:val="Hyperlink"/>
            <w:rFonts w:cstheme="majorHAnsi"/>
            <w:bCs/>
            <w:szCs w:val="21"/>
            <w:lang w:eastAsia="ko-KR"/>
          </w:rPr>
          <w:t>mediaroom@samtec.com</w:t>
        </w:r>
      </w:hyperlink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으로</w:t>
      </w:r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문의하면</w:t>
      </w:r>
      <w:r w:rsidR="004D6629" w:rsidRPr="00987E94">
        <w:rPr>
          <w:rFonts w:cstheme="majorHAnsi"/>
          <w:bCs/>
          <w:szCs w:val="21"/>
          <w:lang w:eastAsia="ko-KR"/>
        </w:rPr>
        <w:t xml:space="preserve"> </w:t>
      </w:r>
      <w:r w:rsidR="004D6629" w:rsidRPr="00987E94">
        <w:rPr>
          <w:rFonts w:ascii="Malgun Gothic" w:eastAsia="Malgun Gothic" w:hAnsi="Malgun Gothic" w:cs="Malgun Gothic" w:hint="eastAsia"/>
          <w:bCs/>
          <w:szCs w:val="21"/>
          <w:lang w:eastAsia="ko-KR"/>
        </w:rPr>
        <w:t>된다</w:t>
      </w:r>
      <w:r w:rsidR="004D6629" w:rsidRPr="00987E94">
        <w:rPr>
          <w:rFonts w:cstheme="majorHAnsi"/>
          <w:bCs/>
          <w:szCs w:val="21"/>
          <w:lang w:eastAsia="ko-KR"/>
        </w:rPr>
        <w:t>.</w:t>
      </w:r>
    </w:p>
    <w:p w14:paraId="5F7084E5" w14:textId="77777777" w:rsidR="006E0D83" w:rsidRPr="00987E94" w:rsidRDefault="006E0D83" w:rsidP="006E0D83">
      <w:pPr>
        <w:rPr>
          <w:szCs w:val="21"/>
        </w:rPr>
      </w:pPr>
      <w:r w:rsidRPr="00987E94">
        <w:rPr>
          <w:szCs w:val="21"/>
        </w:rPr>
        <w:t>-----------------------------</w:t>
      </w:r>
    </w:p>
    <w:p w14:paraId="430C6785" w14:textId="77777777" w:rsidR="00043EE3" w:rsidRPr="00987E94" w:rsidRDefault="00043EE3" w:rsidP="00043EE3">
      <w:pPr>
        <w:spacing w:after="240"/>
        <w:rPr>
          <w:rFonts w:ascii="Arial" w:eastAsia="Malgun Gothic" w:hAnsi="Arial" w:cs="Arial"/>
          <w:b/>
          <w:bCs/>
          <w:szCs w:val="21"/>
          <w:shd w:val="clear" w:color="auto" w:fill="FFFFFF"/>
          <w:lang w:eastAsia="ko-KR"/>
        </w:rPr>
      </w:pPr>
      <w:proofErr w:type="spellStart"/>
      <w:r w:rsidRPr="00987E94">
        <w:rPr>
          <w:rFonts w:ascii="Arial" w:eastAsia="Malgun Gothic" w:hAnsi="Arial" w:cs="Arial"/>
          <w:b/>
          <w:szCs w:val="21"/>
          <w:lang w:eastAsia="ko-KR"/>
        </w:rPr>
        <w:t>삼텍</w:t>
      </w:r>
      <w:proofErr w:type="spellEnd"/>
      <w:r w:rsidRPr="00987E94">
        <w:rPr>
          <w:rFonts w:ascii="Arial" w:eastAsia="Malgun Gothic" w:hAnsi="Arial" w:cs="Arial"/>
          <w:b/>
          <w:szCs w:val="21"/>
          <w:lang w:eastAsia="ko-KR"/>
        </w:rPr>
        <w:t>(</w:t>
      </w:r>
      <w:proofErr w:type="spellStart"/>
      <w:r w:rsidRPr="00987E94">
        <w:rPr>
          <w:rFonts w:ascii="Arial" w:eastAsia="Malgun Gothic" w:hAnsi="Arial" w:cs="Arial"/>
          <w:b/>
          <w:bCs/>
          <w:szCs w:val="21"/>
          <w:shd w:val="clear" w:color="auto" w:fill="FFFFFF"/>
          <w:lang w:eastAsia="ko-KR"/>
        </w:rPr>
        <w:t>Samtec</w:t>
      </w:r>
      <w:proofErr w:type="spellEnd"/>
      <w:r w:rsidRPr="00987E94">
        <w:rPr>
          <w:rFonts w:ascii="Arial" w:eastAsia="Malgun Gothic" w:hAnsi="Arial" w:cs="Arial"/>
          <w:b/>
          <w:bCs/>
          <w:szCs w:val="21"/>
          <w:shd w:val="clear" w:color="auto" w:fill="FFFFFF"/>
          <w:lang w:eastAsia="ko-KR"/>
        </w:rPr>
        <w:t xml:space="preserve">, Inc.) </w:t>
      </w:r>
      <w:r w:rsidRPr="00987E94">
        <w:rPr>
          <w:rFonts w:ascii="Arial" w:eastAsia="Malgun Gothic" w:hAnsi="Arial" w:cs="Arial"/>
          <w:b/>
          <w:bCs/>
          <w:szCs w:val="21"/>
          <w:shd w:val="clear" w:color="auto" w:fill="FFFFFF"/>
          <w:lang w:eastAsia="ko-KR"/>
        </w:rPr>
        <w:t>회사</w:t>
      </w:r>
      <w:r w:rsidRPr="00987E94">
        <w:rPr>
          <w:rFonts w:ascii="Arial" w:eastAsia="Malgun Gothic" w:hAnsi="Arial" w:cs="Arial"/>
          <w:b/>
          <w:bCs/>
          <w:szCs w:val="21"/>
          <w:shd w:val="clear" w:color="auto" w:fill="FFFFFF"/>
          <w:lang w:eastAsia="ko-KR"/>
        </w:rPr>
        <w:t xml:space="preserve"> </w:t>
      </w:r>
      <w:r w:rsidRPr="00987E94">
        <w:rPr>
          <w:rFonts w:ascii="Arial" w:eastAsia="Malgun Gothic" w:hAnsi="Arial" w:cs="Arial"/>
          <w:b/>
          <w:bCs/>
          <w:szCs w:val="21"/>
          <w:shd w:val="clear" w:color="auto" w:fill="FFFFFF"/>
          <w:lang w:eastAsia="ko-KR"/>
        </w:rPr>
        <w:t>소개</w:t>
      </w:r>
    </w:p>
    <w:p w14:paraId="4D270F59" w14:textId="64FE442D" w:rsidR="00D56658" w:rsidRDefault="00D56658" w:rsidP="00043EE3">
      <w:pPr>
        <w:rPr>
          <w:rFonts w:cs="Calibri"/>
          <w:szCs w:val="21"/>
          <w:shd w:val="clear" w:color="auto" w:fill="FFFFFF"/>
          <w:lang w:eastAsia="ko-KR"/>
        </w:rPr>
      </w:pP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삼텍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>(</w:t>
      </w:r>
      <w:proofErr w:type="spellStart"/>
      <w:r w:rsidRPr="00D56658">
        <w:rPr>
          <w:rFonts w:cs="Calibri"/>
          <w:szCs w:val="21"/>
          <w:shd w:val="clear" w:color="auto" w:fill="FFFFFF"/>
          <w:lang w:eastAsia="ko-KR"/>
        </w:rPr>
        <w:t>Samtec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>)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은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연매출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 10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억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달러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규모의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글로벌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제조업체로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고속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보드</w:t>
      </w:r>
      <w:r w:rsidRPr="00D56658">
        <w:rPr>
          <w:rFonts w:cs="Calibri"/>
          <w:szCs w:val="21"/>
          <w:shd w:val="clear" w:color="auto" w:fill="FFFFFF"/>
          <w:lang w:eastAsia="ko-KR"/>
        </w:rPr>
        <w:t>-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투</w:t>
      </w:r>
      <w:r w:rsidRPr="00D56658">
        <w:rPr>
          <w:rFonts w:cs="Calibri"/>
          <w:szCs w:val="21"/>
          <w:shd w:val="clear" w:color="auto" w:fill="FFFFFF"/>
          <w:lang w:eastAsia="ko-KR"/>
        </w:rPr>
        <w:t>-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보드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(High-Speed Board-to-Board),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고속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케이블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(High-Speed Cables), 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미드보드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및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패널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옵틱스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(Mid-Board and Panel Optics),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정밀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RF(Precision RF), 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플렉시블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스태킹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(Flexible Stacking),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마이크로</w:t>
      </w:r>
      <w:r w:rsidRPr="00D56658">
        <w:rPr>
          <w:rFonts w:cs="Calibri"/>
          <w:szCs w:val="21"/>
          <w:shd w:val="clear" w:color="auto" w:fill="FFFFFF"/>
          <w:lang w:eastAsia="ko-KR"/>
        </w:rPr>
        <w:t>/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러기드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(Micro/Rugged)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부품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및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케이블을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비롯한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광범위한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전자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인터커넥트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솔루션을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제공한다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.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전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세계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40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이상의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거점을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운영하고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125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이상의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국가에서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제품을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판매하는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삼텍은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이러한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글로벌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네트워크를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기반으로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차별화된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고객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서비스를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제공하고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있다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. 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삼텍은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데이터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통신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산업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군사</w:t>
      </w:r>
      <w:r w:rsidRPr="00D56658">
        <w:rPr>
          <w:rFonts w:cs="Calibri"/>
          <w:szCs w:val="21"/>
          <w:shd w:val="clear" w:color="auto" w:fill="FFFFFF"/>
          <w:lang w:eastAsia="ko-KR"/>
        </w:rPr>
        <w:t>/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항공우주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의료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컴퓨터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반도체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,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계측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및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lastRenderedPageBreak/>
        <w:t>자동차를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비롯한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다양한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산업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분야에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차세대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고품질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proofErr w:type="spellStart"/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인터커넥트</w:t>
      </w:r>
      <w:proofErr w:type="spellEnd"/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솔루션을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제공한다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.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자세한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내용은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hyperlink r:id="rId20" w:history="1">
        <w:r w:rsidRPr="00D56658">
          <w:rPr>
            <w:rStyle w:val="Hyperlink"/>
            <w:rFonts w:cs="Calibri"/>
            <w:szCs w:val="21"/>
            <w:shd w:val="clear" w:color="auto" w:fill="FFFFFF"/>
            <w:lang w:eastAsia="ko-KR"/>
          </w:rPr>
          <w:t>www.samtec.com</w:t>
        </w:r>
      </w:hyperlink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에서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확인할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수</w:t>
      </w:r>
      <w:r w:rsidRPr="00D56658">
        <w:rPr>
          <w:rFonts w:cs="Calibri"/>
          <w:szCs w:val="21"/>
          <w:shd w:val="clear" w:color="auto" w:fill="FFFFFF"/>
          <w:lang w:eastAsia="ko-KR"/>
        </w:rPr>
        <w:t xml:space="preserve"> 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있</w:t>
      </w:r>
      <w:r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습니</w:t>
      </w:r>
      <w:r w:rsidRPr="00D56658">
        <w:rPr>
          <w:rFonts w:ascii="Malgun Gothic" w:eastAsia="Malgun Gothic" w:hAnsi="Malgun Gothic" w:cs="Malgun Gothic" w:hint="eastAsia"/>
          <w:szCs w:val="21"/>
          <w:shd w:val="clear" w:color="auto" w:fill="FFFFFF"/>
          <w:lang w:eastAsia="ko-KR"/>
        </w:rPr>
        <w:t>다</w:t>
      </w:r>
      <w:r w:rsidRPr="00D56658">
        <w:rPr>
          <w:rFonts w:cs="Calibri"/>
          <w:szCs w:val="21"/>
          <w:shd w:val="clear" w:color="auto" w:fill="FFFFFF"/>
          <w:lang w:eastAsia="ko-KR"/>
        </w:rPr>
        <w:t>.</w:t>
      </w:r>
    </w:p>
    <w:p w14:paraId="7AF765BE" w14:textId="77777777" w:rsidR="00043EE3" w:rsidRPr="00885194" w:rsidRDefault="00043EE3" w:rsidP="00043EE3">
      <w:pPr>
        <w:spacing w:after="20"/>
        <w:outlineLvl w:val="0"/>
        <w:rPr>
          <w:b/>
        </w:rPr>
      </w:pPr>
      <w:proofErr w:type="spellStart"/>
      <w:r w:rsidRPr="00885194">
        <w:rPr>
          <w:b/>
        </w:rPr>
        <w:t>Samtec</w:t>
      </w:r>
      <w:proofErr w:type="spellEnd"/>
      <w:r w:rsidRPr="00885194">
        <w:rPr>
          <w:b/>
        </w:rPr>
        <w:t>, Inc.</w:t>
      </w:r>
    </w:p>
    <w:p w14:paraId="00071686" w14:textId="77777777" w:rsidR="00043EE3" w:rsidRPr="00885194" w:rsidRDefault="00043EE3" w:rsidP="00043EE3">
      <w:pPr>
        <w:spacing w:after="20"/>
        <w:outlineLvl w:val="0"/>
        <w:rPr>
          <w:b/>
        </w:rPr>
      </w:pPr>
      <w:r w:rsidRPr="00885194">
        <w:rPr>
          <w:b/>
        </w:rPr>
        <w:t>P.O. Box 1147</w:t>
      </w:r>
    </w:p>
    <w:p w14:paraId="2AF7C6C2" w14:textId="77777777" w:rsidR="00043EE3" w:rsidRPr="00885194" w:rsidRDefault="00043EE3" w:rsidP="00043EE3">
      <w:pPr>
        <w:spacing w:after="20"/>
        <w:outlineLvl w:val="0"/>
        <w:rPr>
          <w:b/>
        </w:rPr>
      </w:pPr>
      <w:r w:rsidRPr="00885194">
        <w:rPr>
          <w:b/>
        </w:rPr>
        <w:t xml:space="preserve">New Albany, IN 47151-1147 </w:t>
      </w:r>
    </w:p>
    <w:p w14:paraId="7E90BD2B" w14:textId="77777777" w:rsidR="00043EE3" w:rsidRPr="00885194" w:rsidRDefault="00043EE3" w:rsidP="00043EE3">
      <w:pPr>
        <w:spacing w:after="20"/>
        <w:outlineLvl w:val="0"/>
        <w:rPr>
          <w:b/>
        </w:rPr>
      </w:pPr>
      <w:r w:rsidRPr="00885194">
        <w:rPr>
          <w:b/>
        </w:rPr>
        <w:t xml:space="preserve">USA </w:t>
      </w:r>
    </w:p>
    <w:p w14:paraId="11B6070C" w14:textId="77777777" w:rsidR="00043EE3" w:rsidRDefault="00043EE3" w:rsidP="00043EE3">
      <w:pPr>
        <w:spacing w:after="20"/>
        <w:outlineLvl w:val="0"/>
        <w:rPr>
          <w:b/>
          <w:bCs/>
        </w:rPr>
      </w:pPr>
      <w:r w:rsidRPr="00885194">
        <w:rPr>
          <w:b/>
        </w:rPr>
        <w:t xml:space="preserve">Phone: </w:t>
      </w:r>
      <w:r>
        <w:rPr>
          <w:b/>
          <w:bCs/>
        </w:rPr>
        <w:t>+ 812-944-6733</w:t>
      </w:r>
    </w:p>
    <w:p w14:paraId="0F39048B" w14:textId="77777777" w:rsidR="00043EE3" w:rsidRPr="00885194" w:rsidRDefault="00043EE3" w:rsidP="00043EE3">
      <w:pPr>
        <w:spacing w:after="20"/>
        <w:outlineLvl w:val="0"/>
        <w:rPr>
          <w:rStyle w:val="Hyperlink"/>
          <w:b/>
          <w:lang w:eastAsia="ko-KR"/>
        </w:rPr>
      </w:pPr>
      <w:hyperlink r:id="rId21" w:tgtFrame="_blank" w:history="1">
        <w:r w:rsidRPr="00885194">
          <w:rPr>
            <w:rStyle w:val="Hyperlink"/>
            <w:b/>
            <w:bCs/>
          </w:rPr>
          <w:t>www.samtec.com/media-room</w:t>
        </w:r>
      </w:hyperlink>
    </w:p>
    <w:p w14:paraId="19701048" w14:textId="77777777" w:rsidR="00043EE3" w:rsidRPr="006E32F0" w:rsidRDefault="00043EE3" w:rsidP="00043EE3">
      <w:pPr>
        <w:spacing w:after="0" w:line="240" w:lineRule="auto"/>
        <w:rPr>
          <w:sz w:val="20"/>
          <w:szCs w:val="20"/>
          <w:lang w:eastAsia="ko-KR"/>
        </w:rPr>
      </w:pPr>
    </w:p>
    <w:p w14:paraId="7B2D4E14" w14:textId="77777777" w:rsidR="00043EE3" w:rsidRPr="00B95676" w:rsidRDefault="00043EE3" w:rsidP="00043EE3">
      <w:pPr>
        <w:rPr>
          <w:lang w:eastAsia="ko-KR"/>
        </w:rPr>
      </w:pPr>
      <w:proofErr w:type="spellStart"/>
      <w:r>
        <w:rPr>
          <w:rFonts w:ascii="Malgun Gothic" w:eastAsia="Malgun Gothic" w:hAnsi="Malgun Gothic" w:cs="Malgun Gothic" w:hint="eastAsia"/>
          <w:lang w:eastAsia="ko-KR"/>
        </w:rPr>
        <w:t>삼텍은</w:t>
      </w:r>
      <w:proofErr w:type="spellEnd"/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전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세계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언론인들과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협력하여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혁신적이고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주목할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만한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이야기를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공유하는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것을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중요하게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생각합니다</w:t>
      </w:r>
      <w:r w:rsidRPr="00A76CEB">
        <w:rPr>
          <w:lang w:eastAsia="ko-KR"/>
        </w:rPr>
        <w:t xml:space="preserve">. </w:t>
      </w:r>
      <w:r w:rsidRPr="00A76CEB">
        <w:rPr>
          <w:rFonts w:ascii="Malgun Gothic" w:eastAsia="Malgun Gothic" w:hAnsi="Malgun Gothic" w:cs="Malgun Gothic" w:hint="eastAsia"/>
          <w:lang w:eastAsia="ko-KR"/>
        </w:rPr>
        <w:t>언론사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또는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미디어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관계자분들께서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보다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자세한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정보를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원하시는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경우</w:t>
      </w:r>
      <w:r w:rsidRPr="00A76CEB">
        <w:rPr>
          <w:lang w:eastAsia="ko-KR"/>
        </w:rPr>
        <w:t>, mediaroom@samtec.com</w:t>
      </w:r>
      <w:r w:rsidRPr="00A76CEB">
        <w:rPr>
          <w:rFonts w:ascii="Malgun Gothic" w:eastAsia="Malgun Gothic" w:hAnsi="Malgun Gothic" w:cs="Malgun Gothic" w:hint="eastAsia"/>
          <w:lang w:eastAsia="ko-KR"/>
        </w:rPr>
        <w:t>으로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문의해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주시기</w:t>
      </w:r>
      <w:r w:rsidRPr="00A76CEB">
        <w:rPr>
          <w:lang w:eastAsia="ko-KR"/>
        </w:rPr>
        <w:t xml:space="preserve"> </w:t>
      </w:r>
      <w:r w:rsidRPr="00A76CEB">
        <w:rPr>
          <w:rFonts w:ascii="Malgun Gothic" w:eastAsia="Malgun Gothic" w:hAnsi="Malgun Gothic" w:cs="Malgun Gothic" w:hint="eastAsia"/>
          <w:lang w:eastAsia="ko-KR"/>
        </w:rPr>
        <w:t>바랍니다</w:t>
      </w:r>
      <w:r w:rsidRPr="00A76CEB">
        <w:rPr>
          <w:lang w:eastAsia="ko-KR"/>
        </w:rPr>
        <w:t>.</w:t>
      </w:r>
    </w:p>
    <w:p w14:paraId="357EB3EE" w14:textId="77777777" w:rsidR="00043EE3" w:rsidRPr="00043EE3" w:rsidRDefault="00043EE3" w:rsidP="00C133EB">
      <w:pPr>
        <w:spacing w:afterLines="20" w:after="48" w:line="276" w:lineRule="auto"/>
        <w:rPr>
          <w:rFonts w:eastAsia="Malgun Gothic" w:cstheme="majorHAnsi"/>
          <w:sz w:val="22"/>
          <w:lang w:eastAsia="ko-KR"/>
        </w:rPr>
      </w:pPr>
    </w:p>
    <w:sectPr w:rsidR="00043EE3" w:rsidRPr="00043EE3" w:rsidSect="00C133EB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401699" w14:textId="77777777" w:rsidR="004E0A43" w:rsidRDefault="004E0A43">
      <w:pPr>
        <w:spacing w:after="0" w:line="240" w:lineRule="auto"/>
      </w:pPr>
      <w:r>
        <w:separator/>
      </w:r>
    </w:p>
  </w:endnote>
  <w:endnote w:type="continuationSeparator" w:id="0">
    <w:p w14:paraId="3D4521D5" w14:textId="77777777" w:rsidR="004E0A43" w:rsidRDefault="004E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7961D0" w14:textId="7D4FE91F" w:rsidR="003819F4" w:rsidRDefault="003819F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B7BADB" w14:textId="77777777" w:rsidR="004E0A43" w:rsidRDefault="004E0A43">
      <w:pPr>
        <w:spacing w:after="0" w:line="240" w:lineRule="auto"/>
      </w:pPr>
      <w:r>
        <w:separator/>
      </w:r>
    </w:p>
  </w:footnote>
  <w:footnote w:type="continuationSeparator" w:id="0">
    <w:p w14:paraId="2087CB9A" w14:textId="77777777" w:rsidR="004E0A43" w:rsidRDefault="004E0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9668155">
    <w:abstractNumId w:val="8"/>
  </w:num>
  <w:num w:numId="2" w16cid:durableId="1382511310">
    <w:abstractNumId w:val="6"/>
  </w:num>
  <w:num w:numId="3" w16cid:durableId="1557932733">
    <w:abstractNumId w:val="5"/>
  </w:num>
  <w:num w:numId="4" w16cid:durableId="1277517753">
    <w:abstractNumId w:val="4"/>
  </w:num>
  <w:num w:numId="5" w16cid:durableId="1790470728">
    <w:abstractNumId w:val="7"/>
  </w:num>
  <w:num w:numId="6" w16cid:durableId="1142120349">
    <w:abstractNumId w:val="3"/>
  </w:num>
  <w:num w:numId="7" w16cid:durableId="685211420">
    <w:abstractNumId w:val="2"/>
  </w:num>
  <w:num w:numId="8" w16cid:durableId="688021957">
    <w:abstractNumId w:val="1"/>
  </w:num>
  <w:num w:numId="9" w16cid:durableId="2852357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EE3"/>
    <w:rsid w:val="000441CC"/>
    <w:rsid w:val="0006063C"/>
    <w:rsid w:val="000C5A10"/>
    <w:rsid w:val="000C6E53"/>
    <w:rsid w:val="000F51ED"/>
    <w:rsid w:val="00105456"/>
    <w:rsid w:val="00116935"/>
    <w:rsid w:val="0015074B"/>
    <w:rsid w:val="00150788"/>
    <w:rsid w:val="00162B92"/>
    <w:rsid w:val="00181E07"/>
    <w:rsid w:val="001A7C0A"/>
    <w:rsid w:val="001B0F4C"/>
    <w:rsid w:val="001B52D7"/>
    <w:rsid w:val="001E1F82"/>
    <w:rsid w:val="001F22BD"/>
    <w:rsid w:val="00212390"/>
    <w:rsid w:val="0023745C"/>
    <w:rsid w:val="00246F1B"/>
    <w:rsid w:val="0026602D"/>
    <w:rsid w:val="0029639D"/>
    <w:rsid w:val="002B196B"/>
    <w:rsid w:val="002C7CAC"/>
    <w:rsid w:val="002D07E8"/>
    <w:rsid w:val="002E31BC"/>
    <w:rsid w:val="00300CA0"/>
    <w:rsid w:val="0032290D"/>
    <w:rsid w:val="003253D7"/>
    <w:rsid w:val="00326F90"/>
    <w:rsid w:val="00351D28"/>
    <w:rsid w:val="00360533"/>
    <w:rsid w:val="003819F4"/>
    <w:rsid w:val="003C7CFA"/>
    <w:rsid w:val="004101E5"/>
    <w:rsid w:val="00421C06"/>
    <w:rsid w:val="00477645"/>
    <w:rsid w:val="00490C49"/>
    <w:rsid w:val="0049260E"/>
    <w:rsid w:val="004D4B68"/>
    <w:rsid w:val="004D6629"/>
    <w:rsid w:val="004E0A43"/>
    <w:rsid w:val="00501F7C"/>
    <w:rsid w:val="00544D17"/>
    <w:rsid w:val="005C5697"/>
    <w:rsid w:val="005F40A3"/>
    <w:rsid w:val="00606647"/>
    <w:rsid w:val="006261C7"/>
    <w:rsid w:val="00673294"/>
    <w:rsid w:val="006A5AFF"/>
    <w:rsid w:val="006D7B84"/>
    <w:rsid w:val="006E0D83"/>
    <w:rsid w:val="007320E7"/>
    <w:rsid w:val="00761712"/>
    <w:rsid w:val="00761B4D"/>
    <w:rsid w:val="0078145B"/>
    <w:rsid w:val="0078415A"/>
    <w:rsid w:val="007846A5"/>
    <w:rsid w:val="007C2BAB"/>
    <w:rsid w:val="007F55D5"/>
    <w:rsid w:val="00813236"/>
    <w:rsid w:val="00836350"/>
    <w:rsid w:val="008B08E6"/>
    <w:rsid w:val="008D47AD"/>
    <w:rsid w:val="0090517F"/>
    <w:rsid w:val="0092783A"/>
    <w:rsid w:val="009354A9"/>
    <w:rsid w:val="009359BC"/>
    <w:rsid w:val="00952BB3"/>
    <w:rsid w:val="0097654B"/>
    <w:rsid w:val="00987E94"/>
    <w:rsid w:val="00994230"/>
    <w:rsid w:val="009A64CE"/>
    <w:rsid w:val="009F75F4"/>
    <w:rsid w:val="00A94A21"/>
    <w:rsid w:val="00AA0DB6"/>
    <w:rsid w:val="00AA1D8D"/>
    <w:rsid w:val="00B11FA3"/>
    <w:rsid w:val="00B36C65"/>
    <w:rsid w:val="00B47730"/>
    <w:rsid w:val="00B97531"/>
    <w:rsid w:val="00BB131C"/>
    <w:rsid w:val="00BC46AF"/>
    <w:rsid w:val="00BD2FC3"/>
    <w:rsid w:val="00BD509B"/>
    <w:rsid w:val="00BD52DB"/>
    <w:rsid w:val="00BF4C41"/>
    <w:rsid w:val="00C12DBE"/>
    <w:rsid w:val="00C133EB"/>
    <w:rsid w:val="00C220B5"/>
    <w:rsid w:val="00C36920"/>
    <w:rsid w:val="00C57E8C"/>
    <w:rsid w:val="00C63704"/>
    <w:rsid w:val="00C85747"/>
    <w:rsid w:val="00CA55B3"/>
    <w:rsid w:val="00CA69F8"/>
    <w:rsid w:val="00CB0664"/>
    <w:rsid w:val="00CB3223"/>
    <w:rsid w:val="00CE09D8"/>
    <w:rsid w:val="00D02193"/>
    <w:rsid w:val="00D11182"/>
    <w:rsid w:val="00D56658"/>
    <w:rsid w:val="00D57C17"/>
    <w:rsid w:val="00D650C1"/>
    <w:rsid w:val="00D8726E"/>
    <w:rsid w:val="00DF536A"/>
    <w:rsid w:val="00E065E7"/>
    <w:rsid w:val="00E91219"/>
    <w:rsid w:val="00E92008"/>
    <w:rsid w:val="00F90D10"/>
    <w:rsid w:val="00FC693F"/>
    <w:rsid w:val="00FC7DAB"/>
    <w:rsid w:val="00FD6401"/>
    <w:rsid w:val="00FE1637"/>
    <w:rsid w:val="0170B313"/>
    <w:rsid w:val="07D2CC4C"/>
    <w:rsid w:val="0D507A18"/>
    <w:rsid w:val="1381D337"/>
    <w:rsid w:val="22EB2259"/>
    <w:rsid w:val="282DA22F"/>
    <w:rsid w:val="2D0CC191"/>
    <w:rsid w:val="2D1DD630"/>
    <w:rsid w:val="3048B9DB"/>
    <w:rsid w:val="32698022"/>
    <w:rsid w:val="3464DEEA"/>
    <w:rsid w:val="3475FF7C"/>
    <w:rsid w:val="46973978"/>
    <w:rsid w:val="4DB11172"/>
    <w:rsid w:val="5B3EC2BC"/>
    <w:rsid w:val="68A538EA"/>
    <w:rsid w:val="6963EA47"/>
    <w:rsid w:val="6D43CDA4"/>
    <w:rsid w:val="70056366"/>
    <w:rsid w:val="7B07D99D"/>
    <w:rsid w:val="7B362C44"/>
    <w:rsid w:val="7D9351CA"/>
    <w:rsid w:val="7F16D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992253"/>
  <w14:defaultImageDpi w14:val="300"/>
  <w15:docId w15:val="{D2CCD302-7BAE-2941-9462-BD11C1D0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31B2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E31B2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D4D4D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133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96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ptos" w:eastAsia="Aptos" w:hAnsi="Apto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90C49"/>
    <w:pPr>
      <w:spacing w:after="0" w:line="240" w:lineRule="auto"/>
    </w:pPr>
    <w:rPr>
      <w:rFonts w:ascii="Aptos" w:eastAsia="Aptos" w:hAnsi="Aptos"/>
      <w:sz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90C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amtec.com/products/ll095" TargetMode="External"/><Relationship Id="rId18" Type="http://schemas.openxmlformats.org/officeDocument/2006/relationships/hyperlink" Target="https://www.samtec.com/products/100-c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amtec.com/media-ro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log.samtec.com/post/new-features-ensure-precision-alignment-in-test-measurement-applications/" TargetMode="External"/><Relationship Id="rId17" Type="http://schemas.openxmlformats.org/officeDocument/2006/relationships/hyperlink" Target="https://www.samtec.com/products/100-c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Fgroup@samtec.com" TargetMode="External"/><Relationship Id="rId20" Type="http://schemas.openxmlformats.org/officeDocument/2006/relationships/hyperlink" Target="www.samtec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samtec.com/rf/cables/high-performance-microwave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amtec.com/products/100-cm" TargetMode="External"/><Relationship Id="rId19" Type="http://schemas.openxmlformats.org/officeDocument/2006/relationships/hyperlink" Target="mailto:mediaroom@samte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room@samtec.com" TargetMode="External"/><Relationship Id="rId14" Type="http://schemas.openxmlformats.org/officeDocument/2006/relationships/hyperlink" Target="https://www.samtec.com/products/ll110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451</Words>
  <Characters>2574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Samtec 100-CM Press Release</vt:lpstr>
      <vt:lpstr>Samtec 100-CM Press Release</vt:lpstr>
    </vt:vector>
  </TitlesOfParts>
  <Manager/>
  <Company/>
  <LinksUpToDate>false</LinksUpToDate>
  <CharactersWithSpaces>3019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Samtec 100-CM Press Release</dc:title>
  <dc:subject>Draft press release for Samtec 100-CM Series</dc:subject>
  <dc:creator>Laura Kachnavage</dc:creator>
  <cp:keywords>Samtec, 100-CM, 1.0 mm, compression mount, 120 GHz, RF</cp:keywords>
  <dc:description/>
  <cp:lastModifiedBy>Patrick Mannion</cp:lastModifiedBy>
  <cp:revision>3</cp:revision>
  <dcterms:created xsi:type="dcterms:W3CDTF">2026-09-01T02:16:00Z</dcterms:created>
  <dcterms:modified xsi:type="dcterms:W3CDTF">2026-09-11T15:51:00Z</dcterms:modified>
  <cp:category/>
</cp:coreProperties>
</file>